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1737"/>
        <w:gridCol w:w="1840"/>
        <w:gridCol w:w="1977"/>
        <w:gridCol w:w="9046"/>
      </w:tblGrid>
      <w:tr w:rsidR="00DD2421" w:rsidRPr="00AD0A49" w:rsidTr="00184DBC">
        <w:tc>
          <w:tcPr>
            <w:tcW w:w="1737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0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77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046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184DBC">
        <w:trPr>
          <w:trHeight w:val="762"/>
        </w:trPr>
        <w:tc>
          <w:tcPr>
            <w:tcW w:w="1737" w:type="dxa"/>
          </w:tcPr>
          <w:p w:rsidR="00BF2B0A" w:rsidRPr="00AD0A49" w:rsidRDefault="006425B4" w:rsidP="0077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1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BF2B0A" w:rsidRPr="00AD0A49" w:rsidRDefault="00192147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77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046" w:type="dxa"/>
            <w:vAlign w:val="center"/>
          </w:tcPr>
          <w:p w:rsidR="00BF2B0A" w:rsidRPr="004470AA" w:rsidRDefault="005E012E" w:rsidP="00447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п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риказ РЭК - департамента цен и тарифов Краснодарского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31/2017-тко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494">
              <w:rPr>
                <w:rFonts w:ascii="Times New Roman" w:hAnsi="Times New Roman" w:cs="Times New Roman"/>
                <w:sz w:val="28"/>
                <w:szCs w:val="28"/>
              </w:rPr>
              <w:t>Об установлении единых тарифов на услугу регионального оператора по обращению с твердыми коммунальными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37A" w:rsidTr="00184DBC">
        <w:trPr>
          <w:trHeight w:val="633"/>
        </w:trPr>
        <w:tc>
          <w:tcPr>
            <w:tcW w:w="1737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vAlign w:val="center"/>
          </w:tcPr>
          <w:p w:rsidR="0085037A" w:rsidRPr="004470AA" w:rsidRDefault="005E012E" w:rsidP="001740FE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п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риказ РЭК - департамента цен и тарифов Краснодарского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12/2017-тко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49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производственной программы в о</w:t>
            </w:r>
            <w:r w:rsidR="003804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r w:rsidRPr="00683494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3494"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твердыми коммунальными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37A" w:rsidTr="00184DBC">
        <w:trPr>
          <w:trHeight w:val="633"/>
        </w:trPr>
        <w:tc>
          <w:tcPr>
            <w:tcW w:w="1737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vAlign w:val="center"/>
          </w:tcPr>
          <w:p w:rsidR="0085037A" w:rsidRPr="004470AA" w:rsidRDefault="005E012E" w:rsidP="001740FE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по индивидуальному проекту за технологическое присоединение к электрическим сетям ПАО «Кубаньэнерго» (ПС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Морская-2</w:t>
            </w:r>
            <w:r w:rsidRPr="00184DB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184DB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Цемдолина»</w:t>
            </w:r>
            <w:r w:rsidRPr="00184D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037A" w:rsidTr="00184DBC">
        <w:trPr>
          <w:trHeight w:val="633"/>
        </w:trPr>
        <w:tc>
          <w:tcPr>
            <w:tcW w:w="1737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vAlign w:val="center"/>
          </w:tcPr>
          <w:p w:rsidR="0085037A" w:rsidRPr="004470AA" w:rsidRDefault="005E012E" w:rsidP="006F5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Внесение изменений </w:t>
            </w:r>
            <w:r w:rsidR="006F5E38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184DBC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  <w:r w:rsidR="006F5E3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184DBC">
              <w:rPr>
                <w:rFonts w:ascii="Times New Roman" w:hAnsi="Times New Roman"/>
                <w:bCs/>
                <w:sz w:val="28"/>
                <w:szCs w:val="28"/>
              </w:rPr>
              <w:t xml:space="preserve"> РЭК - департамента цен и тарифов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снодарского края </w:t>
            </w:r>
          </w:p>
        </w:tc>
      </w:tr>
      <w:tr w:rsidR="0085037A" w:rsidTr="00184DBC">
        <w:trPr>
          <w:trHeight w:val="633"/>
        </w:trPr>
        <w:tc>
          <w:tcPr>
            <w:tcW w:w="1737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</w:tcPr>
          <w:p w:rsidR="0085037A" w:rsidRPr="00184DBC" w:rsidRDefault="005E012E" w:rsidP="000925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0F8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по индивидуальному проекту за технологическое присоединение к электрическим сетям ПАО «Кубаньэнерго» (ПС 110/10 кВ «Высокий берег», ПС 110/10 кВ «Южная»,    ПС 110/10 кВ «Курортная», ПС 110/10 кВ «Кореновская-Промзона», ПС 110/10 кВ «Бригантина»)</w:t>
            </w:r>
          </w:p>
        </w:tc>
      </w:tr>
      <w:tr w:rsidR="00CE3A41" w:rsidTr="00184DBC">
        <w:trPr>
          <w:trHeight w:val="633"/>
        </w:trPr>
        <w:tc>
          <w:tcPr>
            <w:tcW w:w="1737" w:type="dxa"/>
          </w:tcPr>
          <w:p w:rsidR="00CE3A41" w:rsidRDefault="00CE3A4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E3A41" w:rsidRDefault="00CE3A4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E3A41" w:rsidRPr="00AD0A49" w:rsidRDefault="00CE3A4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</w:tcPr>
          <w:p w:rsidR="00CE3A41" w:rsidRPr="00CE3A41" w:rsidRDefault="005E012E" w:rsidP="00CE3A4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C10F8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платы по индивидуальному проекту за технологическое присоединение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сетям газораспределения для заявителей ООО «Спектр» и Кравцива И.А.</w:t>
            </w:r>
          </w:p>
        </w:tc>
      </w:tr>
      <w:tr w:rsidR="00EB3D9F" w:rsidTr="00184DBC">
        <w:trPr>
          <w:trHeight w:val="633"/>
        </w:trPr>
        <w:tc>
          <w:tcPr>
            <w:tcW w:w="1737" w:type="dxa"/>
          </w:tcPr>
          <w:p w:rsidR="00EB3D9F" w:rsidRDefault="00EB3D9F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B3D9F" w:rsidRDefault="00EB3D9F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B3D9F" w:rsidRPr="00AD0A49" w:rsidRDefault="00EB3D9F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</w:tcPr>
          <w:p w:rsidR="00EB3D9F" w:rsidRPr="004C10F8" w:rsidRDefault="00EB3D9F" w:rsidP="00A6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B9713E">
              <w:rPr>
                <w:rFonts w:ascii="Times New Roman" w:hAnsi="Times New Roman" w:cs="Times New Roman"/>
                <w:sz w:val="28"/>
                <w:szCs w:val="28"/>
              </w:rPr>
              <w:t xml:space="preserve">в приказ </w:t>
            </w:r>
            <w:r w:rsidR="00B9713E"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РЭК - департамента цен и тарифов Краснодарского края от </w:t>
            </w:r>
            <w:r w:rsidR="00B9713E"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  <w:r w:rsidR="00B9713E"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713E"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3E">
              <w:rPr>
                <w:rFonts w:ascii="Times New Roman" w:hAnsi="Times New Roman" w:cs="Times New Roman"/>
                <w:sz w:val="28"/>
                <w:szCs w:val="28"/>
              </w:rPr>
              <w:t>68/2015-т</w:t>
            </w:r>
            <w:r w:rsidR="00B9713E"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13E" w:rsidRPr="00683494">
              <w:rPr>
                <w:rFonts w:ascii="Times New Roman" w:hAnsi="Times New Roman" w:cs="Times New Roman"/>
                <w:sz w:val="28"/>
                <w:szCs w:val="28"/>
              </w:rPr>
              <w:t>Об установлении</w:t>
            </w:r>
            <w:r w:rsidR="00B9713E">
              <w:rPr>
                <w:rFonts w:ascii="Times New Roman" w:hAnsi="Times New Roman" w:cs="Times New Roman"/>
                <w:sz w:val="28"/>
                <w:szCs w:val="28"/>
              </w:rPr>
              <w:t xml:space="preserve"> тарифов на тепловую энергию, горячую воду» </w:t>
            </w:r>
          </w:p>
        </w:tc>
      </w:tr>
      <w:tr w:rsidR="00C2485D" w:rsidTr="00184DBC">
        <w:trPr>
          <w:trHeight w:val="633"/>
        </w:trPr>
        <w:tc>
          <w:tcPr>
            <w:tcW w:w="1737" w:type="dxa"/>
          </w:tcPr>
          <w:p w:rsidR="00C2485D" w:rsidRDefault="00C2485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2485D" w:rsidRDefault="00C2485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2485D" w:rsidRPr="00AD0A49" w:rsidRDefault="00C2485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</w:tcPr>
          <w:p w:rsidR="00C2485D" w:rsidRDefault="00C2485D" w:rsidP="00A6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РЭК - департамента цен и тарифов Краснодарского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31.11.2015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95/2015-окк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494">
              <w:rPr>
                <w:rFonts w:ascii="Times New Roman" w:hAnsi="Times New Roman" w:cs="Times New Roman"/>
                <w:sz w:val="28"/>
                <w:szCs w:val="28"/>
              </w:rPr>
              <w:t>Об 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тарифов на питьевую воду и водоотведение» </w:t>
            </w:r>
          </w:p>
        </w:tc>
      </w:tr>
    </w:tbl>
    <w:p w:rsidR="005E012E" w:rsidRDefault="005E012E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012E" w:rsidRPr="005E012E" w:rsidRDefault="005E012E" w:rsidP="005E012E">
      <w:pPr>
        <w:rPr>
          <w:rFonts w:ascii="Times New Roman" w:hAnsi="Times New Roman" w:cs="Times New Roman"/>
          <w:sz w:val="28"/>
          <w:szCs w:val="28"/>
        </w:rPr>
      </w:pPr>
    </w:p>
    <w:p w:rsidR="005E012E" w:rsidRPr="005E012E" w:rsidRDefault="005E012E" w:rsidP="005E012E">
      <w:pPr>
        <w:rPr>
          <w:rFonts w:ascii="Times New Roman" w:hAnsi="Times New Roman" w:cs="Times New Roman"/>
          <w:sz w:val="28"/>
          <w:szCs w:val="28"/>
        </w:rPr>
      </w:pPr>
    </w:p>
    <w:p w:rsidR="005E012E" w:rsidRDefault="005E012E" w:rsidP="005E012E">
      <w:pPr>
        <w:rPr>
          <w:rFonts w:ascii="Times New Roman" w:hAnsi="Times New Roman" w:cs="Times New Roman"/>
          <w:sz w:val="28"/>
          <w:szCs w:val="28"/>
        </w:rPr>
      </w:pPr>
    </w:p>
    <w:p w:rsidR="003630E3" w:rsidRPr="005E012E" w:rsidRDefault="005E012E" w:rsidP="005E012E">
      <w:pPr>
        <w:tabs>
          <w:tab w:val="left" w:pos="11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630E3" w:rsidRPr="005E012E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01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5A8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0FE"/>
    <w:rsid w:val="001744F3"/>
    <w:rsid w:val="00174737"/>
    <w:rsid w:val="00175E82"/>
    <w:rsid w:val="00177436"/>
    <w:rsid w:val="001777AF"/>
    <w:rsid w:val="00184DBC"/>
    <w:rsid w:val="00192147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401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06DB"/>
    <w:rsid w:val="00494973"/>
    <w:rsid w:val="0049613B"/>
    <w:rsid w:val="004A7056"/>
    <w:rsid w:val="004A7243"/>
    <w:rsid w:val="004A7710"/>
    <w:rsid w:val="004B3635"/>
    <w:rsid w:val="004B5BC7"/>
    <w:rsid w:val="004C0CCD"/>
    <w:rsid w:val="004C10F8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568C9"/>
    <w:rsid w:val="005607E8"/>
    <w:rsid w:val="0056464C"/>
    <w:rsid w:val="00566E22"/>
    <w:rsid w:val="00570669"/>
    <w:rsid w:val="00575D4E"/>
    <w:rsid w:val="00581A6A"/>
    <w:rsid w:val="0058245F"/>
    <w:rsid w:val="00587F5E"/>
    <w:rsid w:val="00596C4D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2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425B4"/>
    <w:rsid w:val="0065365E"/>
    <w:rsid w:val="006572E6"/>
    <w:rsid w:val="00662305"/>
    <w:rsid w:val="00662921"/>
    <w:rsid w:val="006639E8"/>
    <w:rsid w:val="006652B6"/>
    <w:rsid w:val="00665566"/>
    <w:rsid w:val="006741CA"/>
    <w:rsid w:val="00681ABB"/>
    <w:rsid w:val="00683494"/>
    <w:rsid w:val="006A368E"/>
    <w:rsid w:val="006A4611"/>
    <w:rsid w:val="006C2DB7"/>
    <w:rsid w:val="006C7863"/>
    <w:rsid w:val="006E1AF7"/>
    <w:rsid w:val="006E321D"/>
    <w:rsid w:val="006F5E38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1A48"/>
    <w:rsid w:val="00773154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5037A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05E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0B7D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17C0"/>
    <w:rsid w:val="00A63E33"/>
    <w:rsid w:val="00A70210"/>
    <w:rsid w:val="00A70686"/>
    <w:rsid w:val="00A770BB"/>
    <w:rsid w:val="00A80C59"/>
    <w:rsid w:val="00AA71AC"/>
    <w:rsid w:val="00AB4C49"/>
    <w:rsid w:val="00AC4585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7DE"/>
    <w:rsid w:val="00B95DE8"/>
    <w:rsid w:val="00B9713E"/>
    <w:rsid w:val="00BB5CB6"/>
    <w:rsid w:val="00BC3029"/>
    <w:rsid w:val="00BD0DAA"/>
    <w:rsid w:val="00BD2DC9"/>
    <w:rsid w:val="00BE42CC"/>
    <w:rsid w:val="00BF0AFF"/>
    <w:rsid w:val="00BF2B0A"/>
    <w:rsid w:val="00C00209"/>
    <w:rsid w:val="00C0649D"/>
    <w:rsid w:val="00C12BD8"/>
    <w:rsid w:val="00C233EF"/>
    <w:rsid w:val="00C2485D"/>
    <w:rsid w:val="00C26320"/>
    <w:rsid w:val="00C56ADC"/>
    <w:rsid w:val="00C668B4"/>
    <w:rsid w:val="00C66F59"/>
    <w:rsid w:val="00C87F9A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CE3A41"/>
    <w:rsid w:val="00D10318"/>
    <w:rsid w:val="00D14292"/>
    <w:rsid w:val="00D14F99"/>
    <w:rsid w:val="00D1704F"/>
    <w:rsid w:val="00D21E59"/>
    <w:rsid w:val="00D24508"/>
    <w:rsid w:val="00D31BF4"/>
    <w:rsid w:val="00D365EA"/>
    <w:rsid w:val="00D36BC3"/>
    <w:rsid w:val="00D37BA3"/>
    <w:rsid w:val="00D402F8"/>
    <w:rsid w:val="00D42B56"/>
    <w:rsid w:val="00D64549"/>
    <w:rsid w:val="00D67204"/>
    <w:rsid w:val="00D67EB3"/>
    <w:rsid w:val="00D741DD"/>
    <w:rsid w:val="00D90771"/>
    <w:rsid w:val="00D90889"/>
    <w:rsid w:val="00D9777A"/>
    <w:rsid w:val="00DA5896"/>
    <w:rsid w:val="00DD1230"/>
    <w:rsid w:val="00DD2421"/>
    <w:rsid w:val="00DD73BC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200C"/>
    <w:rsid w:val="00E63473"/>
    <w:rsid w:val="00E66E60"/>
    <w:rsid w:val="00E67F29"/>
    <w:rsid w:val="00E728D3"/>
    <w:rsid w:val="00E74256"/>
    <w:rsid w:val="00E80099"/>
    <w:rsid w:val="00EA4610"/>
    <w:rsid w:val="00EA4AC5"/>
    <w:rsid w:val="00EA7B86"/>
    <w:rsid w:val="00EB3D40"/>
    <w:rsid w:val="00EB3D9F"/>
    <w:rsid w:val="00EB5445"/>
    <w:rsid w:val="00EC30DF"/>
    <w:rsid w:val="00ED44FA"/>
    <w:rsid w:val="00EE022D"/>
    <w:rsid w:val="00EE1B26"/>
    <w:rsid w:val="00EF5729"/>
    <w:rsid w:val="00EF5EC4"/>
    <w:rsid w:val="00F00801"/>
    <w:rsid w:val="00F14D0A"/>
    <w:rsid w:val="00F26E3F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2967-DFEE-4F94-B103-AFC9651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7C3A-8E85-4FA5-A5BE-3CE25FC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14</cp:revision>
  <cp:lastPrinted>2017-10-12T08:12:00Z</cp:lastPrinted>
  <dcterms:created xsi:type="dcterms:W3CDTF">2017-12-28T08:37:00Z</dcterms:created>
  <dcterms:modified xsi:type="dcterms:W3CDTF">2018-01-15T06:48:00Z</dcterms:modified>
</cp:coreProperties>
</file>