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4B" w:rsidRPr="00AC7354" w:rsidRDefault="003E2325" w:rsidP="00AC735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>Обзор обращений граждан и результаты их рассмотрения</w:t>
      </w:r>
    </w:p>
    <w:p w:rsidR="00D13D4B" w:rsidRDefault="0039639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bookmarkStart w:id="0" w:name="_GoBack"/>
      <w:bookmarkEnd w:id="0"/>
      <w:r w:rsidR="003E2325" w:rsidRPr="00662684">
        <w:rPr>
          <w:rFonts w:ascii="Times New Roman" w:hAnsi="Times New Roman"/>
          <w:b/>
          <w:bCs/>
          <w:sz w:val="28"/>
          <w:szCs w:val="28"/>
        </w:rPr>
        <w:t>егиональной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325" w:rsidRPr="00662684">
        <w:rPr>
          <w:rFonts w:ascii="Times New Roman" w:hAnsi="Times New Roman"/>
          <w:b/>
          <w:bCs/>
          <w:sz w:val="28"/>
          <w:szCs w:val="28"/>
        </w:rPr>
        <w:t xml:space="preserve">энергетической комиссией-департаментом цен и тарифов </w:t>
      </w:r>
    </w:p>
    <w:p w:rsidR="003E2325" w:rsidRPr="00662684" w:rsidRDefault="003E2325" w:rsidP="003E23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684">
        <w:rPr>
          <w:rFonts w:ascii="Times New Roman" w:hAnsi="Times New Roman"/>
          <w:b/>
          <w:bCs/>
          <w:sz w:val="28"/>
          <w:szCs w:val="28"/>
        </w:rPr>
        <w:t xml:space="preserve">Краснодарского края за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662684">
        <w:rPr>
          <w:rFonts w:ascii="Times New Roman" w:hAnsi="Times New Roman"/>
          <w:b/>
          <w:bCs/>
          <w:sz w:val="28"/>
          <w:szCs w:val="28"/>
        </w:rPr>
        <w:t xml:space="preserve"> квартал 201</w:t>
      </w:r>
      <w:r w:rsidR="00651A1A">
        <w:rPr>
          <w:rFonts w:ascii="Times New Roman" w:hAnsi="Times New Roman"/>
          <w:b/>
          <w:bCs/>
          <w:sz w:val="28"/>
          <w:szCs w:val="28"/>
        </w:rPr>
        <w:t>7</w:t>
      </w:r>
      <w:r w:rsidRPr="0066268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E2325" w:rsidRPr="00E40E44" w:rsidRDefault="003E2325" w:rsidP="003E2325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60DAA" w:rsidRDefault="003E2325" w:rsidP="006E3F6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6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662684">
        <w:rPr>
          <w:rFonts w:ascii="Times New Roman" w:hAnsi="Times New Roman"/>
          <w:sz w:val="28"/>
          <w:szCs w:val="28"/>
        </w:rPr>
        <w:t xml:space="preserve"> квартале 201</w:t>
      </w:r>
      <w:r w:rsidR="00651A1A">
        <w:rPr>
          <w:rFonts w:ascii="Times New Roman" w:hAnsi="Times New Roman"/>
          <w:sz w:val="28"/>
          <w:szCs w:val="28"/>
        </w:rPr>
        <w:t>7</w:t>
      </w:r>
      <w:r w:rsidRPr="00662684">
        <w:rPr>
          <w:rFonts w:ascii="Times New Roman" w:hAnsi="Times New Roman"/>
          <w:sz w:val="28"/>
          <w:szCs w:val="28"/>
        </w:rPr>
        <w:t xml:space="preserve"> г</w:t>
      </w:r>
      <w:r w:rsidR="00B109D7">
        <w:rPr>
          <w:rFonts w:ascii="Times New Roman" w:hAnsi="Times New Roman"/>
          <w:sz w:val="28"/>
          <w:szCs w:val="28"/>
        </w:rPr>
        <w:t>.</w:t>
      </w:r>
      <w:r w:rsidRPr="00662684">
        <w:rPr>
          <w:rFonts w:ascii="Times New Roman" w:hAnsi="Times New Roman"/>
          <w:sz w:val="28"/>
          <w:szCs w:val="28"/>
        </w:rPr>
        <w:t xml:space="preserve"> основн</w:t>
      </w:r>
      <w:r w:rsidR="003D0D5C">
        <w:rPr>
          <w:rFonts w:ascii="Times New Roman" w:hAnsi="Times New Roman"/>
          <w:sz w:val="28"/>
          <w:szCs w:val="28"/>
        </w:rPr>
        <w:t xml:space="preserve">ыми темами обращений </w:t>
      </w:r>
      <w:r w:rsidRPr="00662684">
        <w:rPr>
          <w:rFonts w:ascii="Times New Roman" w:hAnsi="Times New Roman"/>
          <w:sz w:val="28"/>
          <w:szCs w:val="28"/>
        </w:rPr>
        <w:t>граждан являл</w:t>
      </w:r>
      <w:r w:rsidR="003D0D5C">
        <w:rPr>
          <w:rFonts w:ascii="Times New Roman" w:hAnsi="Times New Roman"/>
          <w:sz w:val="28"/>
          <w:szCs w:val="28"/>
        </w:rPr>
        <w:t>ись вопр</w:t>
      </w:r>
      <w:r w:rsidR="003D0D5C">
        <w:rPr>
          <w:rFonts w:ascii="Times New Roman" w:hAnsi="Times New Roman"/>
          <w:sz w:val="28"/>
          <w:szCs w:val="28"/>
        </w:rPr>
        <w:t>о</w:t>
      </w:r>
      <w:r w:rsidR="003D0D5C">
        <w:rPr>
          <w:rFonts w:ascii="Times New Roman" w:hAnsi="Times New Roman"/>
          <w:sz w:val="28"/>
          <w:szCs w:val="28"/>
        </w:rPr>
        <w:t>сы: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F441F" w:rsidRPr="004F441F">
        <w:rPr>
          <w:rFonts w:ascii="Times New Roman" w:hAnsi="Times New Roman"/>
          <w:sz w:val="28"/>
          <w:szCs w:val="28"/>
        </w:rPr>
        <w:t>введения и применения социальной нормы электроэнергии</w:t>
      </w:r>
      <w:r w:rsidR="004F441F">
        <w:rPr>
          <w:rFonts w:ascii="Times New Roman" w:hAnsi="Times New Roman"/>
          <w:sz w:val="28"/>
          <w:szCs w:val="28"/>
        </w:rPr>
        <w:t>;</w:t>
      </w:r>
      <w:r w:rsidR="004F441F" w:rsidRPr="004F441F">
        <w:rPr>
          <w:rFonts w:ascii="Times New Roman" w:hAnsi="Times New Roman"/>
          <w:sz w:val="28"/>
          <w:szCs w:val="28"/>
        </w:rPr>
        <w:t xml:space="preserve"> порядка определ</w:t>
      </w:r>
      <w:r w:rsidR="004F441F" w:rsidRPr="004F441F">
        <w:rPr>
          <w:rFonts w:ascii="Times New Roman" w:hAnsi="Times New Roman"/>
          <w:sz w:val="28"/>
          <w:szCs w:val="28"/>
        </w:rPr>
        <w:t>е</w:t>
      </w:r>
      <w:r w:rsidR="004F441F" w:rsidRPr="004F441F">
        <w:rPr>
          <w:rFonts w:ascii="Times New Roman" w:hAnsi="Times New Roman"/>
          <w:sz w:val="28"/>
          <w:szCs w:val="28"/>
        </w:rPr>
        <w:t>ния размера платы за технологическое присоединение к сетям газоснабжения;  ст</w:t>
      </w:r>
      <w:r w:rsidR="004F441F" w:rsidRPr="004F441F">
        <w:rPr>
          <w:rFonts w:ascii="Times New Roman" w:hAnsi="Times New Roman"/>
          <w:sz w:val="28"/>
          <w:szCs w:val="28"/>
        </w:rPr>
        <w:t>о</w:t>
      </w:r>
      <w:r w:rsidR="004F441F" w:rsidRPr="004F441F">
        <w:rPr>
          <w:rFonts w:ascii="Times New Roman" w:hAnsi="Times New Roman"/>
          <w:sz w:val="28"/>
          <w:szCs w:val="28"/>
        </w:rPr>
        <w:t>имости услуг по техническому обслуживанию внутридомового газового оборуд</w:t>
      </w:r>
      <w:r w:rsidR="004F441F" w:rsidRPr="004F441F">
        <w:rPr>
          <w:rFonts w:ascii="Times New Roman" w:hAnsi="Times New Roman"/>
          <w:sz w:val="28"/>
          <w:szCs w:val="28"/>
        </w:rPr>
        <w:t>о</w:t>
      </w:r>
      <w:r w:rsidR="004F441F">
        <w:rPr>
          <w:rFonts w:ascii="Times New Roman" w:hAnsi="Times New Roman"/>
          <w:sz w:val="28"/>
          <w:szCs w:val="28"/>
        </w:rPr>
        <w:t>вания;</w:t>
      </w:r>
      <w:r w:rsidR="004F441F" w:rsidRPr="004F441F">
        <w:rPr>
          <w:rFonts w:ascii="Times New Roman" w:hAnsi="Times New Roman"/>
          <w:sz w:val="28"/>
          <w:szCs w:val="28"/>
        </w:rPr>
        <w:t xml:space="preserve"> </w:t>
      </w:r>
      <w:r w:rsidR="00FC4F62" w:rsidRPr="00F722B7">
        <w:rPr>
          <w:rFonts w:ascii="Times New Roman" w:hAnsi="Times New Roman"/>
          <w:sz w:val="28"/>
          <w:szCs w:val="28"/>
        </w:rPr>
        <w:t>ур</w:t>
      </w:r>
      <w:r w:rsidR="009E1818" w:rsidRPr="00F722B7">
        <w:rPr>
          <w:rFonts w:ascii="Times New Roman" w:hAnsi="Times New Roman"/>
          <w:sz w:val="28"/>
          <w:szCs w:val="28"/>
        </w:rPr>
        <w:t>овн</w:t>
      </w:r>
      <w:r w:rsidR="00995EB7">
        <w:rPr>
          <w:rFonts w:ascii="Times New Roman" w:hAnsi="Times New Roman"/>
          <w:sz w:val="28"/>
          <w:szCs w:val="28"/>
        </w:rPr>
        <w:t>ей</w:t>
      </w:r>
      <w:r w:rsidR="009E1818" w:rsidRPr="00F722B7">
        <w:rPr>
          <w:rFonts w:ascii="Times New Roman" w:hAnsi="Times New Roman"/>
          <w:sz w:val="28"/>
          <w:szCs w:val="28"/>
        </w:rPr>
        <w:t xml:space="preserve"> </w:t>
      </w:r>
      <w:r w:rsidR="00F722B7" w:rsidRPr="00F722B7">
        <w:rPr>
          <w:rFonts w:ascii="Times New Roman" w:hAnsi="Times New Roman"/>
          <w:sz w:val="28"/>
          <w:szCs w:val="28"/>
        </w:rPr>
        <w:t xml:space="preserve">действующих </w:t>
      </w:r>
      <w:r w:rsidR="009E1818" w:rsidRPr="00F722B7">
        <w:rPr>
          <w:rFonts w:ascii="Times New Roman" w:hAnsi="Times New Roman"/>
          <w:sz w:val="28"/>
          <w:szCs w:val="28"/>
        </w:rPr>
        <w:t>тарифов (цен) на коммунальные ресурсы (услуги)</w:t>
      </w:r>
      <w:r w:rsidR="00E0216A">
        <w:rPr>
          <w:rFonts w:ascii="Times New Roman" w:hAnsi="Times New Roman"/>
          <w:sz w:val="28"/>
          <w:szCs w:val="28"/>
        </w:rPr>
        <w:t xml:space="preserve">, нормативов потребления на отопление, </w:t>
      </w:r>
      <w:r w:rsidR="00B46C60">
        <w:rPr>
          <w:rFonts w:ascii="Times New Roman" w:hAnsi="Times New Roman"/>
          <w:sz w:val="28"/>
          <w:szCs w:val="28"/>
        </w:rPr>
        <w:t xml:space="preserve">обоснованности повышения платы за </w:t>
      </w:r>
      <w:r w:rsidR="004F441F">
        <w:rPr>
          <w:rFonts w:ascii="Times New Roman" w:hAnsi="Times New Roman"/>
          <w:sz w:val="28"/>
          <w:szCs w:val="28"/>
        </w:rPr>
        <w:t>ото</w:t>
      </w:r>
      <w:r w:rsidR="004F441F">
        <w:rPr>
          <w:rFonts w:ascii="Times New Roman" w:hAnsi="Times New Roman"/>
          <w:sz w:val="28"/>
          <w:szCs w:val="28"/>
        </w:rPr>
        <w:t>п</w:t>
      </w:r>
      <w:r w:rsidR="004F441F">
        <w:rPr>
          <w:rFonts w:ascii="Times New Roman" w:hAnsi="Times New Roman"/>
          <w:sz w:val="28"/>
          <w:szCs w:val="28"/>
        </w:rPr>
        <w:t>ле</w:t>
      </w:r>
      <w:r w:rsidR="00E0216A">
        <w:rPr>
          <w:rFonts w:ascii="Times New Roman" w:hAnsi="Times New Roman"/>
          <w:sz w:val="28"/>
          <w:szCs w:val="28"/>
        </w:rPr>
        <w:t>ние</w:t>
      </w:r>
      <w:r w:rsidR="004F441F">
        <w:rPr>
          <w:rFonts w:ascii="Times New Roman" w:hAnsi="Times New Roman"/>
          <w:sz w:val="28"/>
          <w:szCs w:val="28"/>
        </w:rPr>
        <w:t>, горяче</w:t>
      </w:r>
      <w:r w:rsidR="00E0216A">
        <w:rPr>
          <w:rFonts w:ascii="Times New Roman" w:hAnsi="Times New Roman"/>
          <w:sz w:val="28"/>
          <w:szCs w:val="28"/>
        </w:rPr>
        <w:t>е</w:t>
      </w:r>
      <w:r w:rsidR="004F441F">
        <w:rPr>
          <w:rFonts w:ascii="Times New Roman" w:hAnsi="Times New Roman"/>
          <w:sz w:val="28"/>
          <w:szCs w:val="28"/>
        </w:rPr>
        <w:t xml:space="preserve"> водоснабжени</w:t>
      </w:r>
      <w:r w:rsidR="00E0216A">
        <w:rPr>
          <w:rFonts w:ascii="Times New Roman" w:hAnsi="Times New Roman"/>
          <w:sz w:val="28"/>
          <w:szCs w:val="28"/>
        </w:rPr>
        <w:t>е, выставленной задолженности за коммунальные услуги</w:t>
      </w:r>
      <w:r w:rsidR="00B46C60">
        <w:rPr>
          <w:rFonts w:ascii="Times New Roman" w:hAnsi="Times New Roman"/>
          <w:sz w:val="28"/>
          <w:szCs w:val="28"/>
        </w:rPr>
        <w:t>;</w:t>
      </w:r>
      <w:proofErr w:type="gramEnd"/>
      <w:r w:rsidR="00F722B7" w:rsidRPr="00F722B7">
        <w:rPr>
          <w:rFonts w:ascii="Times New Roman" w:hAnsi="Times New Roman"/>
          <w:sz w:val="28"/>
          <w:szCs w:val="28"/>
        </w:rPr>
        <w:t xml:space="preserve"> </w:t>
      </w:r>
      <w:r w:rsidR="001D388E">
        <w:rPr>
          <w:rFonts w:ascii="Times New Roman" w:hAnsi="Times New Roman"/>
          <w:sz w:val="28"/>
          <w:szCs w:val="28"/>
        </w:rPr>
        <w:t xml:space="preserve">повышения платы за услуги по </w:t>
      </w:r>
      <w:r w:rsidR="009C5A55">
        <w:rPr>
          <w:rFonts w:ascii="Times New Roman" w:hAnsi="Times New Roman"/>
          <w:sz w:val="28"/>
          <w:szCs w:val="28"/>
        </w:rPr>
        <w:t xml:space="preserve">обращению с твердыми коммунальными отходами (ТКО) и </w:t>
      </w:r>
      <w:r w:rsidR="001D388E">
        <w:rPr>
          <w:rFonts w:ascii="Times New Roman" w:hAnsi="Times New Roman"/>
          <w:sz w:val="28"/>
          <w:szCs w:val="28"/>
        </w:rPr>
        <w:t>сбору и вывозу твердых бытовых отходов (ТБО)</w:t>
      </w:r>
      <w:r w:rsidR="004F441F">
        <w:rPr>
          <w:rFonts w:ascii="Times New Roman" w:hAnsi="Times New Roman"/>
          <w:sz w:val="28"/>
          <w:szCs w:val="28"/>
        </w:rPr>
        <w:t>.</w:t>
      </w:r>
      <w:r w:rsidR="001D388E">
        <w:rPr>
          <w:rFonts w:ascii="Times New Roman" w:hAnsi="Times New Roman"/>
          <w:sz w:val="28"/>
          <w:szCs w:val="28"/>
        </w:rPr>
        <w:t xml:space="preserve"> </w:t>
      </w:r>
    </w:p>
    <w:p w:rsidR="001D388E" w:rsidRDefault="0071753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71753E">
        <w:rPr>
          <w:rFonts w:ascii="Times New Roman" w:hAnsi="Times New Roman"/>
          <w:sz w:val="28"/>
          <w:szCs w:val="28"/>
        </w:rPr>
        <w:t>РЭК</w:t>
      </w:r>
      <w:r>
        <w:rPr>
          <w:rFonts w:ascii="Times New Roman" w:hAnsi="Times New Roman"/>
          <w:sz w:val="28"/>
          <w:szCs w:val="28"/>
        </w:rPr>
        <w:t>-</w:t>
      </w:r>
      <w:r w:rsidRPr="0071753E">
        <w:rPr>
          <w:rFonts w:ascii="Times New Roman" w:hAnsi="Times New Roman"/>
          <w:sz w:val="28"/>
          <w:szCs w:val="28"/>
        </w:rPr>
        <w:t xml:space="preserve">департаментом в </w:t>
      </w:r>
      <w:r>
        <w:rPr>
          <w:rFonts w:ascii="Times New Roman" w:hAnsi="Times New Roman"/>
          <w:sz w:val="28"/>
          <w:szCs w:val="28"/>
        </w:rPr>
        <w:t>1</w:t>
      </w:r>
      <w:r w:rsidRPr="0071753E">
        <w:rPr>
          <w:rFonts w:ascii="Times New Roman" w:hAnsi="Times New Roman"/>
          <w:sz w:val="28"/>
          <w:szCs w:val="28"/>
        </w:rPr>
        <w:t xml:space="preserve"> квартале 201</w:t>
      </w:r>
      <w:r w:rsidR="00E24909">
        <w:rPr>
          <w:rFonts w:ascii="Times New Roman" w:hAnsi="Times New Roman"/>
          <w:sz w:val="28"/>
          <w:szCs w:val="28"/>
        </w:rPr>
        <w:t>7</w:t>
      </w:r>
      <w:r w:rsidRPr="0071753E">
        <w:rPr>
          <w:rFonts w:ascii="Times New Roman" w:hAnsi="Times New Roman"/>
          <w:sz w:val="28"/>
          <w:szCs w:val="28"/>
        </w:rPr>
        <w:t xml:space="preserve"> г</w:t>
      </w:r>
      <w:r w:rsidR="00925FEA">
        <w:rPr>
          <w:rFonts w:ascii="Times New Roman" w:hAnsi="Times New Roman"/>
          <w:sz w:val="28"/>
          <w:szCs w:val="28"/>
        </w:rPr>
        <w:t>.</w:t>
      </w:r>
      <w:r w:rsidRPr="0071753E">
        <w:rPr>
          <w:rFonts w:ascii="Times New Roman" w:hAnsi="Times New Roman"/>
          <w:sz w:val="28"/>
          <w:szCs w:val="28"/>
        </w:rPr>
        <w:t xml:space="preserve"> в адрес конкретных заявителей направлялись разъяснения в зависимости от существа поставленных вопросов. </w:t>
      </w:r>
    </w:p>
    <w:p w:rsidR="004F441F" w:rsidRDefault="004F441F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4F441F">
        <w:rPr>
          <w:rFonts w:ascii="Times New Roman" w:hAnsi="Times New Roman"/>
          <w:b/>
          <w:i/>
          <w:sz w:val="28"/>
          <w:szCs w:val="28"/>
        </w:rPr>
        <w:t>введения социальной нормы электрической энергии</w:t>
      </w:r>
      <w:r>
        <w:rPr>
          <w:rFonts w:ascii="Times New Roman" w:hAnsi="Times New Roman"/>
          <w:sz w:val="28"/>
          <w:szCs w:val="28"/>
        </w:rPr>
        <w:t xml:space="preserve">  на территории </w:t>
      </w:r>
      <w:r w:rsidRPr="004F441F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края разъяснялось.</w:t>
      </w:r>
    </w:p>
    <w:p w:rsidR="00BE5E5C" w:rsidRPr="00BE5E5C" w:rsidRDefault="00BE5E5C" w:rsidP="00BE5E5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E5C">
        <w:rPr>
          <w:rFonts w:ascii="Times New Roman" w:hAnsi="Times New Roman"/>
          <w:sz w:val="28"/>
          <w:szCs w:val="28"/>
        </w:rPr>
        <w:t>Введение социальной нормы потребления электрической энергии для насел</w:t>
      </w:r>
      <w:r w:rsidRPr="00BE5E5C">
        <w:rPr>
          <w:rFonts w:ascii="Times New Roman" w:hAnsi="Times New Roman"/>
          <w:sz w:val="28"/>
          <w:szCs w:val="28"/>
        </w:rPr>
        <w:t>е</w:t>
      </w:r>
      <w:r w:rsidRPr="00BE5E5C">
        <w:rPr>
          <w:rFonts w:ascii="Times New Roman" w:hAnsi="Times New Roman"/>
          <w:sz w:val="28"/>
          <w:szCs w:val="28"/>
        </w:rPr>
        <w:t xml:space="preserve">ния отложено до момента окончания подготовительной работы с </w:t>
      </w:r>
      <w:proofErr w:type="spellStart"/>
      <w:r w:rsidRPr="00BE5E5C">
        <w:rPr>
          <w:rFonts w:ascii="Times New Roman" w:hAnsi="Times New Roman"/>
          <w:sz w:val="28"/>
          <w:szCs w:val="28"/>
        </w:rPr>
        <w:t>ресурсоснабжа</w:t>
      </w:r>
      <w:r w:rsidRPr="00BE5E5C">
        <w:rPr>
          <w:rFonts w:ascii="Times New Roman" w:hAnsi="Times New Roman"/>
          <w:sz w:val="28"/>
          <w:szCs w:val="28"/>
        </w:rPr>
        <w:t>ю</w:t>
      </w:r>
      <w:r w:rsidRPr="00BE5E5C">
        <w:rPr>
          <w:rFonts w:ascii="Times New Roman" w:hAnsi="Times New Roman"/>
          <w:sz w:val="28"/>
          <w:szCs w:val="28"/>
        </w:rPr>
        <w:t>щими</w:t>
      </w:r>
      <w:proofErr w:type="spellEnd"/>
      <w:r w:rsidRPr="00BE5E5C">
        <w:rPr>
          <w:rFonts w:ascii="Times New Roman" w:hAnsi="Times New Roman"/>
          <w:sz w:val="28"/>
          <w:szCs w:val="28"/>
        </w:rPr>
        <w:t xml:space="preserve"> организациями, исполнителями коммунальных услуг (управляющими ко</w:t>
      </w:r>
      <w:r w:rsidRPr="00BE5E5C">
        <w:rPr>
          <w:rFonts w:ascii="Times New Roman" w:hAnsi="Times New Roman"/>
          <w:sz w:val="28"/>
          <w:szCs w:val="28"/>
        </w:rPr>
        <w:t>м</w:t>
      </w:r>
      <w:r w:rsidRPr="00BE5E5C">
        <w:rPr>
          <w:rFonts w:ascii="Times New Roman" w:hAnsi="Times New Roman"/>
          <w:sz w:val="28"/>
          <w:szCs w:val="28"/>
        </w:rPr>
        <w:t>паниями), органами местного самоуправления, органами социальной защиты нас</w:t>
      </w:r>
      <w:r w:rsidRPr="00BE5E5C">
        <w:rPr>
          <w:rFonts w:ascii="Times New Roman" w:hAnsi="Times New Roman"/>
          <w:sz w:val="28"/>
          <w:szCs w:val="28"/>
        </w:rPr>
        <w:t>е</w:t>
      </w:r>
      <w:r w:rsidRPr="00BE5E5C">
        <w:rPr>
          <w:rFonts w:ascii="Times New Roman" w:hAnsi="Times New Roman"/>
          <w:sz w:val="28"/>
          <w:szCs w:val="28"/>
        </w:rPr>
        <w:t>ления, Пенсионного фонда и органами регистрационного учета, направленной на организацию и упорядочение расчетов за потребленную электроэнергию гражд</w:t>
      </w:r>
      <w:r w:rsidRPr="00BE5E5C">
        <w:rPr>
          <w:rFonts w:ascii="Times New Roman" w:hAnsi="Times New Roman"/>
          <w:sz w:val="28"/>
          <w:szCs w:val="28"/>
        </w:rPr>
        <w:t>а</w:t>
      </w:r>
      <w:r w:rsidRPr="00BE5E5C">
        <w:rPr>
          <w:rFonts w:ascii="Times New Roman" w:hAnsi="Times New Roman"/>
          <w:sz w:val="28"/>
          <w:szCs w:val="28"/>
        </w:rPr>
        <w:t>нами-потребителями в пределах социальных норм и сверх них с учетом факторов, в существенной степени влияющих на</w:t>
      </w:r>
      <w:proofErr w:type="gramEnd"/>
      <w:r w:rsidRPr="00BE5E5C">
        <w:rPr>
          <w:rFonts w:ascii="Times New Roman" w:hAnsi="Times New Roman"/>
          <w:sz w:val="28"/>
          <w:szCs w:val="28"/>
        </w:rPr>
        <w:t xml:space="preserve"> величины применяемых норм и правильность расчетов.</w:t>
      </w:r>
    </w:p>
    <w:p w:rsidR="00BE5E5C" w:rsidRPr="00BE5E5C" w:rsidRDefault="00BE5E5C" w:rsidP="00BE5E5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E5E5C">
        <w:rPr>
          <w:rFonts w:ascii="Times New Roman" w:hAnsi="Times New Roman"/>
          <w:sz w:val="28"/>
          <w:szCs w:val="28"/>
        </w:rPr>
        <w:t>В рамках данной работы планируется проведение мероприятий, направле</w:t>
      </w:r>
      <w:r w:rsidRPr="00BE5E5C">
        <w:rPr>
          <w:rFonts w:ascii="Times New Roman" w:hAnsi="Times New Roman"/>
          <w:sz w:val="28"/>
          <w:szCs w:val="28"/>
        </w:rPr>
        <w:t>н</w:t>
      </w:r>
      <w:r w:rsidRPr="00BE5E5C">
        <w:rPr>
          <w:rFonts w:ascii="Times New Roman" w:hAnsi="Times New Roman"/>
          <w:sz w:val="28"/>
          <w:szCs w:val="28"/>
        </w:rPr>
        <w:t>ных на обеспечение исполнителей коммунальных услуг и органов государственной власти информацией, необходимой для осуществления расчетов со всеми категор</w:t>
      </w:r>
      <w:r w:rsidRPr="00BE5E5C">
        <w:rPr>
          <w:rFonts w:ascii="Times New Roman" w:hAnsi="Times New Roman"/>
          <w:sz w:val="28"/>
          <w:szCs w:val="28"/>
        </w:rPr>
        <w:t>и</w:t>
      </w:r>
      <w:r w:rsidRPr="00BE5E5C">
        <w:rPr>
          <w:rFonts w:ascii="Times New Roman" w:hAnsi="Times New Roman"/>
          <w:sz w:val="28"/>
          <w:szCs w:val="28"/>
        </w:rPr>
        <w:t>ями граждан-потребителей, включая льготные, что позволит обеспечить соблюд</w:t>
      </w:r>
      <w:r w:rsidRPr="00BE5E5C">
        <w:rPr>
          <w:rFonts w:ascii="Times New Roman" w:hAnsi="Times New Roman"/>
          <w:sz w:val="28"/>
          <w:szCs w:val="28"/>
        </w:rPr>
        <w:t>е</w:t>
      </w:r>
      <w:r w:rsidRPr="00BE5E5C">
        <w:rPr>
          <w:rFonts w:ascii="Times New Roman" w:hAnsi="Times New Roman"/>
          <w:sz w:val="28"/>
          <w:szCs w:val="28"/>
        </w:rPr>
        <w:t>ние их законных прав и интересов.</w:t>
      </w:r>
    </w:p>
    <w:p w:rsidR="00BE5E5C" w:rsidRPr="00423FA0" w:rsidRDefault="00BE5E5C" w:rsidP="00BE5E5C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BE5E5C">
        <w:rPr>
          <w:rFonts w:ascii="Times New Roman" w:hAnsi="Times New Roman"/>
          <w:sz w:val="28"/>
          <w:szCs w:val="28"/>
        </w:rPr>
        <w:t>Пока актуальная база не будет создана, не будет налажено межведомственное взаимодействие, социальная норма на территории Красно</w:t>
      </w:r>
      <w:r w:rsidR="00636D94">
        <w:rPr>
          <w:rFonts w:ascii="Times New Roman" w:hAnsi="Times New Roman"/>
          <w:sz w:val="28"/>
          <w:szCs w:val="28"/>
        </w:rPr>
        <w:t xml:space="preserve">дарского края введена не будет.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5E5C">
        <w:rPr>
          <w:rFonts w:ascii="Times New Roman" w:hAnsi="Times New Roman"/>
          <w:sz w:val="28"/>
          <w:szCs w:val="28"/>
        </w:rPr>
        <w:t>настоящее время администрацией Краснодарского края уже принято р</w:t>
      </w:r>
      <w:r w:rsidRPr="00BE5E5C">
        <w:rPr>
          <w:rFonts w:ascii="Times New Roman" w:hAnsi="Times New Roman"/>
          <w:sz w:val="28"/>
          <w:szCs w:val="28"/>
        </w:rPr>
        <w:t>е</w:t>
      </w:r>
      <w:r w:rsidRPr="00BE5E5C">
        <w:rPr>
          <w:rFonts w:ascii="Times New Roman" w:hAnsi="Times New Roman"/>
          <w:sz w:val="28"/>
          <w:szCs w:val="28"/>
        </w:rPr>
        <w:t>шение о невозможности введения с 1 июля 2017 г. расчетов за электрическую эне</w:t>
      </w:r>
      <w:r w:rsidRPr="00BE5E5C">
        <w:rPr>
          <w:rFonts w:ascii="Times New Roman" w:hAnsi="Times New Roman"/>
          <w:sz w:val="28"/>
          <w:szCs w:val="28"/>
        </w:rPr>
        <w:t>р</w:t>
      </w:r>
      <w:r w:rsidRPr="00BE5E5C">
        <w:rPr>
          <w:rFonts w:ascii="Times New Roman" w:hAnsi="Times New Roman"/>
          <w:sz w:val="28"/>
          <w:szCs w:val="28"/>
        </w:rPr>
        <w:t xml:space="preserve">гию с учетом социальной нормы потребления по повышенным тарифам. </w:t>
      </w:r>
      <w:r w:rsidRPr="00423FA0">
        <w:rPr>
          <w:rFonts w:ascii="Times New Roman" w:hAnsi="Times New Roman"/>
          <w:sz w:val="28"/>
          <w:szCs w:val="28"/>
        </w:rPr>
        <w:t>Соотве</w:t>
      </w:r>
      <w:r w:rsidRPr="00423FA0">
        <w:rPr>
          <w:rFonts w:ascii="Times New Roman" w:hAnsi="Times New Roman"/>
          <w:sz w:val="28"/>
          <w:szCs w:val="28"/>
        </w:rPr>
        <w:t>т</w:t>
      </w:r>
      <w:r w:rsidRPr="00423FA0">
        <w:rPr>
          <w:rFonts w:ascii="Times New Roman" w:hAnsi="Times New Roman"/>
          <w:sz w:val="28"/>
          <w:szCs w:val="28"/>
        </w:rPr>
        <w:t>ствующие нормативные правовые акты будут опубликованы в ближайшее время.</w:t>
      </w:r>
    </w:p>
    <w:p w:rsidR="00E43C3A" w:rsidRDefault="00BE5E5C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423FA0">
        <w:rPr>
          <w:rFonts w:ascii="Times New Roman" w:hAnsi="Times New Roman"/>
          <w:sz w:val="28"/>
          <w:szCs w:val="28"/>
        </w:rPr>
        <w:t xml:space="preserve">В части </w:t>
      </w:r>
      <w:r w:rsidRPr="00423FA0">
        <w:rPr>
          <w:rFonts w:ascii="Times New Roman" w:hAnsi="Times New Roman"/>
          <w:b/>
          <w:i/>
          <w:sz w:val="28"/>
          <w:szCs w:val="28"/>
        </w:rPr>
        <w:t>применения социальной нормы электроэнергии</w:t>
      </w:r>
      <w:r w:rsidRPr="00423FA0">
        <w:rPr>
          <w:rFonts w:ascii="Times New Roman" w:hAnsi="Times New Roman"/>
          <w:sz w:val="28"/>
          <w:szCs w:val="28"/>
        </w:rPr>
        <w:t xml:space="preserve"> согласно </w:t>
      </w:r>
      <w:r w:rsidR="00423FA0" w:rsidRPr="00423FA0">
        <w:rPr>
          <w:rFonts w:ascii="Times New Roman" w:hAnsi="Times New Roman"/>
          <w:sz w:val="28"/>
          <w:szCs w:val="28"/>
        </w:rPr>
        <w:t xml:space="preserve">приказу РЭК-департамента от 28.09.2016 № 35/2016-э «Об установлении социальной нормы потребления электрической энергии (мощности) на территории Краснодарского края» </w:t>
      </w:r>
      <w:r w:rsidRPr="00423FA0">
        <w:rPr>
          <w:rFonts w:ascii="Times New Roman" w:hAnsi="Times New Roman"/>
          <w:sz w:val="28"/>
          <w:szCs w:val="28"/>
        </w:rPr>
        <w:t>давались конкретные разъяс</w:t>
      </w:r>
      <w:r w:rsidR="00423FA0" w:rsidRPr="00423FA0">
        <w:rPr>
          <w:rFonts w:ascii="Times New Roman" w:hAnsi="Times New Roman"/>
          <w:sz w:val="28"/>
          <w:szCs w:val="28"/>
        </w:rPr>
        <w:t xml:space="preserve">нения </w:t>
      </w:r>
      <w:r w:rsidRPr="00423FA0">
        <w:rPr>
          <w:rFonts w:ascii="Times New Roman" w:hAnsi="Times New Roman"/>
          <w:sz w:val="28"/>
          <w:szCs w:val="28"/>
        </w:rPr>
        <w:t xml:space="preserve">в зависимости от </w:t>
      </w:r>
      <w:r w:rsidR="00423FA0" w:rsidRPr="00423FA0">
        <w:rPr>
          <w:rFonts w:ascii="Times New Roman" w:hAnsi="Times New Roman"/>
          <w:sz w:val="28"/>
          <w:szCs w:val="28"/>
        </w:rPr>
        <w:t>групп домохозяйств и типов жилых помещений</w:t>
      </w:r>
      <w:r w:rsidR="00E86B58">
        <w:rPr>
          <w:rFonts w:ascii="Times New Roman" w:hAnsi="Times New Roman"/>
          <w:sz w:val="28"/>
          <w:szCs w:val="28"/>
        </w:rPr>
        <w:t xml:space="preserve"> заявителей</w:t>
      </w:r>
      <w:r w:rsidR="00423FA0" w:rsidRPr="00423FA0">
        <w:rPr>
          <w:rFonts w:ascii="Times New Roman" w:hAnsi="Times New Roman"/>
          <w:sz w:val="28"/>
          <w:szCs w:val="28"/>
        </w:rPr>
        <w:t xml:space="preserve">. </w:t>
      </w:r>
    </w:p>
    <w:p w:rsidR="0071753E" w:rsidRDefault="001D388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53E" w:rsidRPr="0071753E">
        <w:rPr>
          <w:rFonts w:ascii="Times New Roman" w:hAnsi="Times New Roman"/>
          <w:sz w:val="28"/>
          <w:szCs w:val="28"/>
        </w:rPr>
        <w:t xml:space="preserve"> части вопросов о размере </w:t>
      </w:r>
      <w:r w:rsidR="0071753E" w:rsidRPr="00E75331">
        <w:rPr>
          <w:rFonts w:ascii="Times New Roman" w:hAnsi="Times New Roman"/>
          <w:b/>
          <w:i/>
          <w:sz w:val="28"/>
          <w:szCs w:val="28"/>
        </w:rPr>
        <w:t>платы за технологическое присоединение</w:t>
      </w:r>
      <w:r w:rsidR="0071753E" w:rsidRPr="0071753E">
        <w:rPr>
          <w:rFonts w:ascii="Times New Roman" w:hAnsi="Times New Roman"/>
          <w:sz w:val="28"/>
          <w:szCs w:val="28"/>
        </w:rPr>
        <w:t xml:space="preserve"> </w:t>
      </w:r>
      <w:r w:rsidR="00E86B58" w:rsidRPr="00E86B58">
        <w:rPr>
          <w:rFonts w:ascii="Times New Roman" w:hAnsi="Times New Roman"/>
          <w:sz w:val="28"/>
          <w:szCs w:val="28"/>
        </w:rPr>
        <w:t>к с</w:t>
      </w:r>
      <w:r w:rsidR="00E86B58" w:rsidRPr="00E86B58">
        <w:rPr>
          <w:rFonts w:ascii="Times New Roman" w:hAnsi="Times New Roman"/>
          <w:sz w:val="28"/>
          <w:szCs w:val="28"/>
        </w:rPr>
        <w:t>е</w:t>
      </w:r>
      <w:r w:rsidR="00E86B58" w:rsidRPr="00E86B58">
        <w:rPr>
          <w:rFonts w:ascii="Times New Roman" w:hAnsi="Times New Roman"/>
          <w:sz w:val="28"/>
          <w:szCs w:val="28"/>
        </w:rPr>
        <w:t xml:space="preserve">тям газоснабжения </w:t>
      </w:r>
      <w:r w:rsidR="0071753E" w:rsidRPr="0071753E">
        <w:rPr>
          <w:rFonts w:ascii="Times New Roman" w:hAnsi="Times New Roman"/>
          <w:sz w:val="28"/>
          <w:szCs w:val="28"/>
        </w:rPr>
        <w:t>направлялись разъяснения, содержащие ответы на поставле</w:t>
      </w:r>
      <w:r w:rsidR="0071753E" w:rsidRPr="0071753E">
        <w:rPr>
          <w:rFonts w:ascii="Times New Roman" w:hAnsi="Times New Roman"/>
          <w:sz w:val="28"/>
          <w:szCs w:val="28"/>
        </w:rPr>
        <w:t>н</w:t>
      </w:r>
      <w:r w:rsidR="0071753E" w:rsidRPr="0071753E">
        <w:rPr>
          <w:rFonts w:ascii="Times New Roman" w:hAnsi="Times New Roman"/>
          <w:sz w:val="28"/>
          <w:szCs w:val="28"/>
        </w:rPr>
        <w:t>ные вопросы с учётом технических параметров конкретных проектов газоснабж</w:t>
      </w:r>
      <w:r w:rsidR="0071753E" w:rsidRPr="0071753E">
        <w:rPr>
          <w:rFonts w:ascii="Times New Roman" w:hAnsi="Times New Roman"/>
          <w:sz w:val="28"/>
          <w:szCs w:val="28"/>
        </w:rPr>
        <w:t>е</w:t>
      </w:r>
      <w:r w:rsidR="0071753E" w:rsidRPr="0071753E">
        <w:rPr>
          <w:rFonts w:ascii="Times New Roman" w:hAnsi="Times New Roman"/>
          <w:sz w:val="28"/>
          <w:szCs w:val="28"/>
        </w:rPr>
        <w:t>ния.</w:t>
      </w:r>
    </w:p>
    <w:p w:rsidR="00E86B58" w:rsidRPr="00E86B58" w:rsidRDefault="00BE5E5C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части </w:t>
      </w:r>
      <w:r w:rsidRPr="0018289E">
        <w:rPr>
          <w:rFonts w:ascii="Times New Roman" w:hAnsi="Times New Roman"/>
          <w:b/>
          <w:i/>
          <w:sz w:val="28"/>
          <w:szCs w:val="28"/>
        </w:rPr>
        <w:t>стоимости услуг по техническому обслуживанию внутридомов</w:t>
      </w:r>
      <w:r w:rsidRPr="0018289E">
        <w:rPr>
          <w:rFonts w:ascii="Times New Roman" w:hAnsi="Times New Roman"/>
          <w:b/>
          <w:i/>
          <w:sz w:val="28"/>
          <w:szCs w:val="28"/>
        </w:rPr>
        <w:t>о</w:t>
      </w:r>
      <w:r w:rsidRPr="0018289E">
        <w:rPr>
          <w:rFonts w:ascii="Times New Roman" w:hAnsi="Times New Roman"/>
          <w:b/>
          <w:i/>
          <w:sz w:val="28"/>
          <w:szCs w:val="28"/>
        </w:rPr>
        <w:t>го газового оборудования (ВДГО)</w:t>
      </w:r>
      <w:r>
        <w:rPr>
          <w:rFonts w:ascii="Times New Roman" w:hAnsi="Times New Roman"/>
          <w:sz w:val="28"/>
          <w:szCs w:val="28"/>
        </w:rPr>
        <w:t xml:space="preserve"> разъяснялось</w:t>
      </w:r>
      <w:r w:rsidR="00E86B58">
        <w:rPr>
          <w:rFonts w:ascii="Times New Roman" w:hAnsi="Times New Roman"/>
          <w:sz w:val="28"/>
          <w:szCs w:val="28"/>
        </w:rPr>
        <w:t>, что о</w:t>
      </w:r>
      <w:r w:rsidR="00E86B58" w:rsidRPr="00E86B58">
        <w:rPr>
          <w:rFonts w:ascii="Times New Roman" w:hAnsi="Times New Roman"/>
          <w:sz w:val="28"/>
          <w:szCs w:val="28"/>
        </w:rPr>
        <w:t>беспечение потребителей природным г</w:t>
      </w:r>
      <w:r w:rsidR="00CF3ACC">
        <w:rPr>
          <w:rFonts w:ascii="Times New Roman" w:hAnsi="Times New Roman"/>
          <w:sz w:val="28"/>
          <w:szCs w:val="28"/>
        </w:rPr>
        <w:t>азом является деятельностью, со</w:t>
      </w:r>
      <w:r w:rsidR="00E86B58" w:rsidRPr="00E86B58">
        <w:rPr>
          <w:rFonts w:ascii="Times New Roman" w:hAnsi="Times New Roman"/>
          <w:sz w:val="28"/>
          <w:szCs w:val="28"/>
        </w:rPr>
        <w:t xml:space="preserve">здающей повышенную опасность для окружающих, </w:t>
      </w:r>
      <w:r w:rsidR="00CF3ACC">
        <w:rPr>
          <w:rFonts w:ascii="Times New Roman" w:hAnsi="Times New Roman"/>
          <w:sz w:val="28"/>
          <w:szCs w:val="28"/>
        </w:rPr>
        <w:t xml:space="preserve">в связи с чем, согласно </w:t>
      </w:r>
      <w:r w:rsidR="00E86B58" w:rsidRPr="00E86B58">
        <w:rPr>
          <w:rFonts w:ascii="Times New Roman" w:hAnsi="Times New Roman"/>
          <w:sz w:val="28"/>
          <w:szCs w:val="28"/>
        </w:rPr>
        <w:t>законодательств</w:t>
      </w:r>
      <w:r w:rsidR="00CF3ACC">
        <w:rPr>
          <w:rFonts w:ascii="Times New Roman" w:hAnsi="Times New Roman"/>
          <w:sz w:val="28"/>
          <w:szCs w:val="28"/>
        </w:rPr>
        <w:t>у</w:t>
      </w:r>
      <w:r w:rsidR="00E86B58" w:rsidRPr="00E86B58">
        <w:rPr>
          <w:rFonts w:ascii="Times New Roman" w:hAnsi="Times New Roman"/>
          <w:sz w:val="28"/>
          <w:szCs w:val="28"/>
        </w:rPr>
        <w:t xml:space="preserve"> техническое обслуживание </w:t>
      </w:r>
      <w:r w:rsidR="00E86B58">
        <w:rPr>
          <w:rFonts w:ascii="Times New Roman" w:hAnsi="Times New Roman"/>
          <w:sz w:val="28"/>
          <w:szCs w:val="28"/>
        </w:rPr>
        <w:t>ВДГО</w:t>
      </w:r>
      <w:r w:rsidR="00E86B58" w:rsidRPr="00E86B58">
        <w:rPr>
          <w:rFonts w:ascii="Times New Roman" w:hAnsi="Times New Roman"/>
          <w:sz w:val="28"/>
          <w:szCs w:val="28"/>
        </w:rPr>
        <w:t xml:space="preserve"> является обязательным условием его безопасной эксплуатации. </w:t>
      </w:r>
    </w:p>
    <w:p w:rsidR="00E86B58" w:rsidRPr="00E86B58" w:rsidRDefault="00E86B58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86B58">
        <w:rPr>
          <w:rFonts w:ascii="Times New Roman" w:hAnsi="Times New Roman"/>
          <w:sz w:val="28"/>
          <w:szCs w:val="28"/>
        </w:rPr>
        <w:t>Техническое обслуживание и ремонт ВДГО осуществляется на основании д</w:t>
      </w:r>
      <w:r w:rsidRPr="00E86B58">
        <w:rPr>
          <w:rFonts w:ascii="Times New Roman" w:hAnsi="Times New Roman"/>
          <w:sz w:val="28"/>
          <w:szCs w:val="28"/>
        </w:rPr>
        <w:t>о</w:t>
      </w:r>
      <w:r w:rsidRPr="00E86B58">
        <w:rPr>
          <w:rFonts w:ascii="Times New Roman" w:hAnsi="Times New Roman"/>
          <w:sz w:val="28"/>
          <w:szCs w:val="28"/>
        </w:rPr>
        <w:t xml:space="preserve">говора о техническом обслуживании и ремонте ВДГО, заключаемого между </w:t>
      </w:r>
      <w:proofErr w:type="gramStart"/>
      <w:r w:rsidRPr="00E86B58">
        <w:rPr>
          <w:rFonts w:ascii="Times New Roman" w:hAnsi="Times New Roman"/>
          <w:sz w:val="28"/>
          <w:szCs w:val="28"/>
        </w:rPr>
        <w:t>за-</w:t>
      </w:r>
      <w:proofErr w:type="spellStart"/>
      <w:r w:rsidRPr="00E86B58">
        <w:rPr>
          <w:rFonts w:ascii="Times New Roman" w:hAnsi="Times New Roman"/>
          <w:sz w:val="28"/>
          <w:szCs w:val="28"/>
        </w:rPr>
        <w:t>казчиком</w:t>
      </w:r>
      <w:proofErr w:type="spellEnd"/>
      <w:proofErr w:type="gramEnd"/>
      <w:r w:rsidRPr="00E86B58">
        <w:rPr>
          <w:rFonts w:ascii="Times New Roman" w:hAnsi="Times New Roman"/>
          <w:sz w:val="28"/>
          <w:szCs w:val="28"/>
        </w:rPr>
        <w:t xml:space="preserve"> и с</w:t>
      </w:r>
      <w:r w:rsidR="005C311A">
        <w:rPr>
          <w:rFonts w:ascii="Times New Roman" w:hAnsi="Times New Roman"/>
          <w:sz w:val="28"/>
          <w:szCs w:val="28"/>
        </w:rPr>
        <w:t xml:space="preserve">пециализированной организацией. </w:t>
      </w:r>
      <w:r w:rsidRPr="00E86B58">
        <w:rPr>
          <w:rFonts w:ascii="Times New Roman" w:hAnsi="Times New Roman"/>
          <w:sz w:val="28"/>
          <w:szCs w:val="28"/>
        </w:rPr>
        <w:t>Одним из оснований приостановки исполнения обязательств по поставке газа является отсутствие у абонента договора о техническом обслуживании и ремонте ВДГО, заключенного со специализирова</w:t>
      </w:r>
      <w:r w:rsidRPr="00E86B58">
        <w:rPr>
          <w:rFonts w:ascii="Times New Roman" w:hAnsi="Times New Roman"/>
          <w:sz w:val="28"/>
          <w:szCs w:val="28"/>
        </w:rPr>
        <w:t>н</w:t>
      </w:r>
      <w:r w:rsidRPr="00E86B58">
        <w:rPr>
          <w:rFonts w:ascii="Times New Roman" w:hAnsi="Times New Roman"/>
          <w:sz w:val="28"/>
          <w:szCs w:val="28"/>
        </w:rPr>
        <w:t>ной организацией.</w:t>
      </w:r>
    </w:p>
    <w:p w:rsidR="00E86B58" w:rsidRPr="00E86B58" w:rsidRDefault="00E86B58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86B58">
        <w:rPr>
          <w:rFonts w:ascii="Times New Roman" w:hAnsi="Times New Roman"/>
          <w:sz w:val="28"/>
          <w:szCs w:val="28"/>
        </w:rPr>
        <w:t>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E86B58">
        <w:rPr>
          <w:rFonts w:ascii="Times New Roman" w:hAnsi="Times New Roman"/>
          <w:sz w:val="28"/>
          <w:szCs w:val="28"/>
        </w:rPr>
        <w:t>траты на содержание и ремонт ВДГО не включаются в структуру розничных цен на газ.</w:t>
      </w:r>
    </w:p>
    <w:p w:rsidR="005C311A" w:rsidRDefault="00E86B58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86B58">
        <w:rPr>
          <w:rFonts w:ascii="Times New Roman" w:hAnsi="Times New Roman"/>
          <w:sz w:val="28"/>
          <w:szCs w:val="28"/>
        </w:rPr>
        <w:t>Порядок пользования газом в части обеспечения безопасного использования и содержания ВДГО установлен Правилами пользования газом в части обеспечения безопасности при пользовании и содержании внутридомового и внутриквартирного газового оборудования при предоставлении коммунальной услуги по газоснабж</w:t>
      </w:r>
      <w:r w:rsidRPr="00E86B58">
        <w:rPr>
          <w:rFonts w:ascii="Times New Roman" w:hAnsi="Times New Roman"/>
          <w:sz w:val="28"/>
          <w:szCs w:val="28"/>
        </w:rPr>
        <w:t>е</w:t>
      </w:r>
      <w:r w:rsidRPr="00E86B58">
        <w:rPr>
          <w:rFonts w:ascii="Times New Roman" w:hAnsi="Times New Roman"/>
          <w:sz w:val="28"/>
          <w:szCs w:val="28"/>
        </w:rPr>
        <w:t>нию, утверждёнными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Ф </w:t>
      </w:r>
      <w:r w:rsidRPr="00E86B58">
        <w:rPr>
          <w:rFonts w:ascii="Times New Roman" w:hAnsi="Times New Roman"/>
          <w:sz w:val="28"/>
          <w:szCs w:val="28"/>
        </w:rPr>
        <w:t>от 14.05.2013 № 410</w:t>
      </w:r>
      <w:r w:rsidR="005C311A">
        <w:rPr>
          <w:rFonts w:ascii="Times New Roman" w:hAnsi="Times New Roman"/>
          <w:sz w:val="28"/>
          <w:szCs w:val="28"/>
        </w:rPr>
        <w:t>.</w:t>
      </w:r>
    </w:p>
    <w:p w:rsidR="00E86B58" w:rsidRPr="00E86B58" w:rsidRDefault="005C311A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86B58" w:rsidRPr="00E86B58">
        <w:rPr>
          <w:rFonts w:ascii="Times New Roman" w:hAnsi="Times New Roman"/>
          <w:sz w:val="28"/>
          <w:szCs w:val="28"/>
        </w:rPr>
        <w:t>тоимость услуг по техническому обслуживанию и ремонту ВДГО не по</w:t>
      </w:r>
      <w:r w:rsidR="00E86B58" w:rsidRPr="00E86B58">
        <w:rPr>
          <w:rFonts w:ascii="Times New Roman" w:hAnsi="Times New Roman"/>
          <w:sz w:val="28"/>
          <w:szCs w:val="28"/>
        </w:rPr>
        <w:t>д</w:t>
      </w:r>
      <w:r w:rsidR="00E86B58" w:rsidRPr="00E86B58">
        <w:rPr>
          <w:rFonts w:ascii="Times New Roman" w:hAnsi="Times New Roman"/>
          <w:sz w:val="28"/>
          <w:szCs w:val="28"/>
        </w:rPr>
        <w:t>лежит государственному регулированию и определяется специализированной о</w:t>
      </w:r>
      <w:r w:rsidR="00E86B58" w:rsidRPr="00E86B58">
        <w:rPr>
          <w:rFonts w:ascii="Times New Roman" w:hAnsi="Times New Roman"/>
          <w:sz w:val="28"/>
          <w:szCs w:val="28"/>
        </w:rPr>
        <w:t>р</w:t>
      </w:r>
      <w:r w:rsidR="00E86B58" w:rsidRPr="00E86B58">
        <w:rPr>
          <w:rFonts w:ascii="Times New Roman" w:hAnsi="Times New Roman"/>
          <w:sz w:val="28"/>
          <w:szCs w:val="28"/>
        </w:rPr>
        <w:t>ганизацией самостоятельно в соответствии с Методическими рекомендациями</w:t>
      </w:r>
      <w:r w:rsidRPr="005C311A">
        <w:t xml:space="preserve"> </w:t>
      </w:r>
      <w:r w:rsidRPr="005C311A">
        <w:rPr>
          <w:rFonts w:ascii="Times New Roman" w:hAnsi="Times New Roman"/>
          <w:sz w:val="28"/>
          <w:szCs w:val="28"/>
        </w:rPr>
        <w:t>о правилах расчета стоимости технического обслуживания и ремонта внутридомов</w:t>
      </w:r>
      <w:r w:rsidRPr="005C311A">
        <w:rPr>
          <w:rFonts w:ascii="Times New Roman" w:hAnsi="Times New Roman"/>
          <w:sz w:val="28"/>
          <w:szCs w:val="28"/>
        </w:rPr>
        <w:t>о</w:t>
      </w:r>
      <w:r w:rsidRPr="005C311A">
        <w:rPr>
          <w:rFonts w:ascii="Times New Roman" w:hAnsi="Times New Roman"/>
          <w:sz w:val="28"/>
          <w:szCs w:val="28"/>
        </w:rPr>
        <w:t>го и внутриквартирного газового оборудования, утвержденными приказом Фед</w:t>
      </w:r>
      <w:r w:rsidRPr="005C311A">
        <w:rPr>
          <w:rFonts w:ascii="Times New Roman" w:hAnsi="Times New Roman"/>
          <w:sz w:val="28"/>
          <w:szCs w:val="28"/>
        </w:rPr>
        <w:t>е</w:t>
      </w:r>
      <w:r w:rsidRPr="005C311A">
        <w:rPr>
          <w:rFonts w:ascii="Times New Roman" w:hAnsi="Times New Roman"/>
          <w:sz w:val="28"/>
          <w:szCs w:val="28"/>
        </w:rPr>
        <w:t>ральной службы по тарифам от 27.12.2013 № 269-э/8.</w:t>
      </w:r>
    </w:p>
    <w:p w:rsidR="00E86B58" w:rsidRPr="00E86B58" w:rsidRDefault="00E86B58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E86B58">
        <w:rPr>
          <w:rFonts w:ascii="Times New Roman" w:hAnsi="Times New Roman"/>
          <w:sz w:val="28"/>
          <w:szCs w:val="28"/>
        </w:rPr>
        <w:t xml:space="preserve">При заключении договора со специализированной организацией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E86B58">
        <w:rPr>
          <w:rFonts w:ascii="Times New Roman" w:hAnsi="Times New Roman"/>
          <w:sz w:val="28"/>
          <w:szCs w:val="28"/>
        </w:rPr>
        <w:t>вправе на договорной основе определять стоимость услуг или выбирать иную сп</w:t>
      </w:r>
      <w:r w:rsidRPr="00E86B58">
        <w:rPr>
          <w:rFonts w:ascii="Times New Roman" w:hAnsi="Times New Roman"/>
          <w:sz w:val="28"/>
          <w:szCs w:val="28"/>
        </w:rPr>
        <w:t>е</w:t>
      </w:r>
      <w:r w:rsidRPr="00E86B58">
        <w:rPr>
          <w:rFonts w:ascii="Times New Roman" w:hAnsi="Times New Roman"/>
          <w:sz w:val="28"/>
          <w:szCs w:val="28"/>
        </w:rPr>
        <w:t>циализированную организацию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3ACC" w:rsidRDefault="00E86B58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B58">
        <w:rPr>
          <w:rFonts w:ascii="Times New Roman" w:hAnsi="Times New Roman"/>
          <w:sz w:val="28"/>
          <w:szCs w:val="28"/>
        </w:rPr>
        <w:t xml:space="preserve">Вопросы обоснованности </w:t>
      </w:r>
      <w:r w:rsidR="00231465">
        <w:rPr>
          <w:rFonts w:ascii="Times New Roman" w:hAnsi="Times New Roman"/>
          <w:sz w:val="28"/>
          <w:szCs w:val="28"/>
        </w:rPr>
        <w:t xml:space="preserve">применяемых </w:t>
      </w:r>
      <w:r w:rsidRPr="00E86B58">
        <w:rPr>
          <w:rFonts w:ascii="Times New Roman" w:hAnsi="Times New Roman"/>
          <w:sz w:val="28"/>
          <w:szCs w:val="28"/>
        </w:rPr>
        <w:t>специализированной организацией размеров цен на услуги по техническому обслуживанию и ремонту ВДГО подп</w:t>
      </w:r>
      <w:r w:rsidRPr="00E86B58">
        <w:rPr>
          <w:rFonts w:ascii="Times New Roman" w:hAnsi="Times New Roman"/>
          <w:sz w:val="28"/>
          <w:szCs w:val="28"/>
        </w:rPr>
        <w:t>а</w:t>
      </w:r>
      <w:r w:rsidRPr="00E86B58">
        <w:rPr>
          <w:rFonts w:ascii="Times New Roman" w:hAnsi="Times New Roman"/>
          <w:sz w:val="28"/>
          <w:szCs w:val="28"/>
        </w:rPr>
        <w:t xml:space="preserve">дают под нормы действия Федеральных законов от 26.07.2006 № 135-ФЗ «О защите конкуренции» и от 07.02.1992 № 2300-1 «О защите прав потребителей», контроль за соблюдением которых осуществляет антимонопольная служба (Управление ФАС России по Краснодарскому краю, </w:t>
      </w:r>
      <w:r w:rsidR="00CD01AB" w:rsidRPr="00CD01AB">
        <w:rPr>
          <w:rFonts w:ascii="Times New Roman" w:hAnsi="Times New Roman"/>
          <w:sz w:val="28"/>
          <w:szCs w:val="28"/>
        </w:rPr>
        <w:t>350000</w:t>
      </w:r>
      <w:r w:rsidR="00CD01AB">
        <w:rPr>
          <w:rFonts w:ascii="Times New Roman" w:hAnsi="Times New Roman"/>
          <w:sz w:val="28"/>
          <w:szCs w:val="28"/>
        </w:rPr>
        <w:t xml:space="preserve">, г. Краснодар, </w:t>
      </w:r>
      <w:r w:rsidRPr="00E86B58">
        <w:rPr>
          <w:rFonts w:ascii="Times New Roman" w:hAnsi="Times New Roman"/>
          <w:sz w:val="28"/>
          <w:szCs w:val="28"/>
        </w:rPr>
        <w:t xml:space="preserve">ул. Коммунаров, 235) и </w:t>
      </w:r>
      <w:proofErr w:type="spellStart"/>
      <w:r w:rsidRPr="00E86B58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E86B58">
        <w:rPr>
          <w:rFonts w:ascii="Times New Roman" w:hAnsi="Times New Roman"/>
          <w:sz w:val="28"/>
          <w:szCs w:val="28"/>
        </w:rPr>
        <w:t xml:space="preserve"> (</w:t>
      </w:r>
      <w:r w:rsidR="00CD01AB">
        <w:rPr>
          <w:rFonts w:ascii="Times New Roman" w:hAnsi="Times New Roman"/>
          <w:sz w:val="28"/>
          <w:szCs w:val="28"/>
        </w:rPr>
        <w:t xml:space="preserve">350000, г. Краснодар, </w:t>
      </w:r>
      <w:r w:rsidR="0062038C">
        <w:rPr>
          <w:rFonts w:ascii="Times New Roman" w:hAnsi="Times New Roman"/>
          <w:sz w:val="28"/>
          <w:szCs w:val="28"/>
        </w:rPr>
        <w:t>ул</w:t>
      </w:r>
      <w:proofErr w:type="gramEnd"/>
      <w:r w:rsidR="0062038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62038C">
        <w:rPr>
          <w:rFonts w:ascii="Times New Roman" w:hAnsi="Times New Roman"/>
          <w:sz w:val="28"/>
          <w:szCs w:val="28"/>
        </w:rPr>
        <w:t>Рашпилевская</w:t>
      </w:r>
      <w:proofErr w:type="spellEnd"/>
      <w:r w:rsidR="0062038C">
        <w:rPr>
          <w:rFonts w:ascii="Times New Roman" w:hAnsi="Times New Roman"/>
          <w:sz w:val="28"/>
          <w:szCs w:val="28"/>
        </w:rPr>
        <w:t xml:space="preserve">, </w:t>
      </w:r>
      <w:r w:rsidRPr="00E86B58">
        <w:rPr>
          <w:rFonts w:ascii="Times New Roman" w:hAnsi="Times New Roman"/>
          <w:sz w:val="28"/>
          <w:szCs w:val="28"/>
        </w:rPr>
        <w:t>100</w:t>
      </w:r>
      <w:r w:rsidR="00CD01AB">
        <w:rPr>
          <w:rFonts w:ascii="Times New Roman" w:hAnsi="Times New Roman"/>
          <w:sz w:val="28"/>
          <w:szCs w:val="28"/>
        </w:rPr>
        <w:t>).</w:t>
      </w:r>
      <w:r w:rsidRPr="00E86B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6B58" w:rsidRDefault="00B21286" w:rsidP="00E86B58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E86B58" w:rsidRPr="00E86B58">
        <w:rPr>
          <w:rFonts w:ascii="Times New Roman" w:hAnsi="Times New Roman"/>
          <w:sz w:val="28"/>
          <w:szCs w:val="28"/>
        </w:rPr>
        <w:t>обеспечения реализации права потребителей платить за услу</w:t>
      </w:r>
      <w:r w:rsidR="00E86B58">
        <w:rPr>
          <w:rFonts w:ascii="Times New Roman" w:hAnsi="Times New Roman"/>
          <w:sz w:val="28"/>
          <w:szCs w:val="28"/>
        </w:rPr>
        <w:t>ги надлежащего качества и в пол</w:t>
      </w:r>
      <w:r w:rsidR="00E86B58" w:rsidRPr="00E86B58">
        <w:rPr>
          <w:rFonts w:ascii="Times New Roman" w:hAnsi="Times New Roman"/>
          <w:sz w:val="28"/>
          <w:szCs w:val="28"/>
        </w:rPr>
        <w:t>ном объеме по обоснованным ценам Законодател</w:t>
      </w:r>
      <w:r w:rsidR="00E86B58" w:rsidRPr="00E86B58">
        <w:rPr>
          <w:rFonts w:ascii="Times New Roman" w:hAnsi="Times New Roman"/>
          <w:sz w:val="28"/>
          <w:szCs w:val="28"/>
        </w:rPr>
        <w:t>ь</w:t>
      </w:r>
      <w:r w:rsidR="00E86B58">
        <w:rPr>
          <w:rFonts w:ascii="Times New Roman" w:hAnsi="Times New Roman"/>
          <w:sz w:val="28"/>
          <w:szCs w:val="28"/>
        </w:rPr>
        <w:t>ным Собранием Краснодарско</w:t>
      </w:r>
      <w:r w:rsidR="00E86B58" w:rsidRPr="00E86B58">
        <w:rPr>
          <w:rFonts w:ascii="Times New Roman" w:hAnsi="Times New Roman"/>
          <w:sz w:val="28"/>
          <w:szCs w:val="28"/>
        </w:rPr>
        <w:t xml:space="preserve">го края было принято Постановление от 15.02.2017 № 3006-П об </w:t>
      </w:r>
      <w:r w:rsidR="00E86B58">
        <w:rPr>
          <w:rFonts w:ascii="Times New Roman" w:hAnsi="Times New Roman"/>
          <w:sz w:val="28"/>
          <w:szCs w:val="28"/>
        </w:rPr>
        <w:t>о</w:t>
      </w:r>
      <w:r w:rsidR="00E86B58" w:rsidRPr="00E86B58">
        <w:rPr>
          <w:rFonts w:ascii="Times New Roman" w:hAnsi="Times New Roman"/>
          <w:sz w:val="28"/>
          <w:szCs w:val="28"/>
        </w:rPr>
        <w:t>бращении депутатов Законодательного Собрания Краснодарского края к руководителю Федеральной антимонопольной службы И.Ю. Артемьеву по вопросу внесени</w:t>
      </w:r>
      <w:r w:rsidR="007D1046">
        <w:rPr>
          <w:rFonts w:ascii="Times New Roman" w:hAnsi="Times New Roman"/>
          <w:sz w:val="28"/>
          <w:szCs w:val="28"/>
        </w:rPr>
        <w:t>я</w:t>
      </w:r>
      <w:r w:rsidR="00E86B58" w:rsidRPr="00E86B58">
        <w:rPr>
          <w:rFonts w:ascii="Times New Roman" w:hAnsi="Times New Roman"/>
          <w:sz w:val="28"/>
          <w:szCs w:val="28"/>
        </w:rPr>
        <w:t xml:space="preserve"> изменений в Методические рекомендации по расчету стоимости технического обслуживания и ремонта ВДГО, предусматривающих снижение</w:t>
      </w:r>
      <w:proofErr w:type="gramEnd"/>
      <w:r w:rsidR="00E86B58" w:rsidRPr="00E86B58">
        <w:rPr>
          <w:rFonts w:ascii="Times New Roman" w:hAnsi="Times New Roman"/>
          <w:sz w:val="28"/>
          <w:szCs w:val="28"/>
        </w:rPr>
        <w:t xml:space="preserve"> ст</w:t>
      </w:r>
      <w:r w:rsidR="00E86B58" w:rsidRPr="00E86B58">
        <w:rPr>
          <w:rFonts w:ascii="Times New Roman" w:hAnsi="Times New Roman"/>
          <w:sz w:val="28"/>
          <w:szCs w:val="28"/>
        </w:rPr>
        <w:t>о</w:t>
      </w:r>
      <w:r w:rsidR="00E86B58" w:rsidRPr="00E86B58">
        <w:rPr>
          <w:rFonts w:ascii="Times New Roman" w:hAnsi="Times New Roman"/>
          <w:sz w:val="28"/>
          <w:szCs w:val="28"/>
        </w:rPr>
        <w:t>имости услуг по техническому обслуживанию и ремонту ВДГО.</w:t>
      </w:r>
    </w:p>
    <w:p w:rsidR="005C0709" w:rsidRDefault="001D388E" w:rsidP="00E75331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7773B7">
        <w:rPr>
          <w:rFonts w:ascii="Times New Roman" w:hAnsi="Times New Roman"/>
          <w:b/>
          <w:i/>
          <w:sz w:val="28"/>
          <w:szCs w:val="28"/>
        </w:rPr>
        <w:t xml:space="preserve">уровней </w:t>
      </w:r>
      <w:r w:rsidR="00C330C7" w:rsidRPr="007773B7">
        <w:rPr>
          <w:rFonts w:ascii="Times New Roman" w:hAnsi="Times New Roman"/>
          <w:b/>
          <w:i/>
          <w:sz w:val="28"/>
          <w:szCs w:val="28"/>
        </w:rPr>
        <w:t xml:space="preserve">действующих </w:t>
      </w:r>
      <w:r w:rsidRPr="007773B7">
        <w:rPr>
          <w:rFonts w:ascii="Times New Roman" w:hAnsi="Times New Roman"/>
          <w:b/>
          <w:i/>
          <w:sz w:val="28"/>
          <w:szCs w:val="28"/>
        </w:rPr>
        <w:t>тарифов (цен)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2B7">
        <w:rPr>
          <w:rFonts w:ascii="Times New Roman" w:hAnsi="Times New Roman"/>
          <w:sz w:val="28"/>
          <w:szCs w:val="28"/>
        </w:rPr>
        <w:t>на коммунальные ресурсы (услуги)</w:t>
      </w:r>
      <w:r>
        <w:rPr>
          <w:rFonts w:ascii="Times New Roman" w:hAnsi="Times New Roman"/>
          <w:sz w:val="28"/>
          <w:szCs w:val="28"/>
        </w:rPr>
        <w:t xml:space="preserve"> разъяснялось.</w:t>
      </w:r>
    </w:p>
    <w:p w:rsidR="005C0709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709">
        <w:rPr>
          <w:rFonts w:ascii="Times New Roman" w:hAnsi="Times New Roman"/>
          <w:sz w:val="28"/>
          <w:szCs w:val="28"/>
        </w:rPr>
        <w:lastRenderedPageBreak/>
        <w:t>Тарифное регулирование на коммунальные ресурсы (услуги) на 2017 г</w:t>
      </w:r>
      <w:r w:rsidR="003E0600">
        <w:rPr>
          <w:rFonts w:ascii="Times New Roman" w:hAnsi="Times New Roman"/>
          <w:sz w:val="28"/>
          <w:szCs w:val="28"/>
        </w:rPr>
        <w:t>.</w:t>
      </w:r>
      <w:r w:rsidRPr="005C0709">
        <w:rPr>
          <w:rFonts w:ascii="Times New Roman" w:hAnsi="Times New Roman"/>
          <w:sz w:val="28"/>
          <w:szCs w:val="28"/>
        </w:rPr>
        <w:t xml:space="preserve"> пр</w:t>
      </w:r>
      <w:r w:rsidRPr="005C0709">
        <w:rPr>
          <w:rFonts w:ascii="Times New Roman" w:hAnsi="Times New Roman"/>
          <w:sz w:val="28"/>
          <w:szCs w:val="28"/>
        </w:rPr>
        <w:t>о</w:t>
      </w:r>
      <w:r w:rsidRPr="005C0709">
        <w:rPr>
          <w:rFonts w:ascii="Times New Roman" w:hAnsi="Times New Roman"/>
          <w:sz w:val="28"/>
          <w:szCs w:val="28"/>
        </w:rPr>
        <w:t>ведено в соответствии  с Федеральными законами от 07.12.2011 № 416-ФЗ «О в</w:t>
      </w:r>
      <w:r w:rsidRPr="005C0709">
        <w:rPr>
          <w:rFonts w:ascii="Times New Roman" w:hAnsi="Times New Roman"/>
          <w:sz w:val="28"/>
          <w:szCs w:val="28"/>
        </w:rPr>
        <w:t>о</w:t>
      </w:r>
      <w:r w:rsidRPr="005C0709">
        <w:rPr>
          <w:rFonts w:ascii="Times New Roman" w:hAnsi="Times New Roman"/>
          <w:sz w:val="28"/>
          <w:szCs w:val="28"/>
        </w:rPr>
        <w:t>доснабжении и водоотведении», от  27.07.2010  № 190-ФЗ «О теплоснабжении», от 31.03.1999  № 69-ФЗ «О газоснабжении в Российской Федерации», от 26.03.2003 № 35-ФЗ «Об электроэнергетике», приказом ФАС России от 14.11.2016 № 1599а/16 «О предельных уровнях тарифов на электрическую энергию (мощность) на  2017 год», с учетом</w:t>
      </w:r>
      <w:proofErr w:type="gramEnd"/>
      <w:r w:rsidRPr="005C0709">
        <w:rPr>
          <w:rFonts w:ascii="Times New Roman" w:hAnsi="Times New Roman"/>
          <w:sz w:val="28"/>
          <w:szCs w:val="28"/>
        </w:rPr>
        <w:t xml:space="preserve"> показателей прогноза социально-экономического развития Росси</w:t>
      </w:r>
      <w:r w:rsidRPr="005C0709">
        <w:rPr>
          <w:rFonts w:ascii="Times New Roman" w:hAnsi="Times New Roman"/>
          <w:sz w:val="28"/>
          <w:szCs w:val="28"/>
        </w:rPr>
        <w:t>й</w:t>
      </w:r>
      <w:r w:rsidRPr="005C0709">
        <w:rPr>
          <w:rFonts w:ascii="Times New Roman" w:hAnsi="Times New Roman"/>
          <w:sz w:val="28"/>
          <w:szCs w:val="28"/>
        </w:rPr>
        <w:t>ской Федерации на 2017 год и на плановый период 2018-2019 годы, а также утве</w:t>
      </w:r>
      <w:r w:rsidRPr="005C0709">
        <w:rPr>
          <w:rFonts w:ascii="Times New Roman" w:hAnsi="Times New Roman"/>
          <w:sz w:val="28"/>
          <w:szCs w:val="28"/>
        </w:rPr>
        <w:t>р</w:t>
      </w:r>
      <w:r w:rsidRPr="005C0709">
        <w:rPr>
          <w:rFonts w:ascii="Times New Roman" w:hAnsi="Times New Roman"/>
          <w:sz w:val="28"/>
          <w:szCs w:val="28"/>
        </w:rPr>
        <w:t>жденных на федеральном и краевом уровнях ограничений повышения платы нас</w:t>
      </w:r>
      <w:r w:rsidRPr="005C0709">
        <w:rPr>
          <w:rFonts w:ascii="Times New Roman" w:hAnsi="Times New Roman"/>
          <w:sz w:val="28"/>
          <w:szCs w:val="28"/>
        </w:rPr>
        <w:t>е</w:t>
      </w:r>
      <w:r w:rsidRPr="005C0709">
        <w:rPr>
          <w:rFonts w:ascii="Times New Roman" w:hAnsi="Times New Roman"/>
          <w:sz w:val="28"/>
          <w:szCs w:val="28"/>
        </w:rPr>
        <w:t>ления за коммунальные услуги.</w:t>
      </w:r>
    </w:p>
    <w:p w:rsidR="00231465" w:rsidRPr="005C0709" w:rsidRDefault="00231465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465">
        <w:rPr>
          <w:rFonts w:ascii="Times New Roman" w:hAnsi="Times New Roman"/>
          <w:sz w:val="28"/>
          <w:szCs w:val="28"/>
        </w:rPr>
        <w:t>В 1 полугодии 2017 г. повышение тарифов (цен) на коммунальные услуги для населения в Краснодарском крае не предусмотрено, тарифы (цены) установлены без увеличения к действовавшим во 2 полугодии 2016 г. по состоянию на декабрь и соответствуют ограничениям повышения платежей, утвержденным на 1 полугодие 2017 г. в размере 0% как для Краснодарского края (распоряжения Правительства РФ от 01.11.2014 № 2222-р, от 19.11.2016</w:t>
      </w:r>
      <w:proofErr w:type="gramEnd"/>
      <w:r w:rsidRPr="0023146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31465">
        <w:rPr>
          <w:rFonts w:ascii="Times New Roman" w:hAnsi="Times New Roman"/>
          <w:sz w:val="28"/>
          <w:szCs w:val="28"/>
        </w:rPr>
        <w:t>2464-р), так и для муниципальных о</w:t>
      </w:r>
      <w:r w:rsidRPr="00231465">
        <w:rPr>
          <w:rFonts w:ascii="Times New Roman" w:hAnsi="Times New Roman"/>
          <w:sz w:val="28"/>
          <w:szCs w:val="28"/>
        </w:rPr>
        <w:t>б</w:t>
      </w:r>
      <w:r w:rsidRPr="00231465">
        <w:rPr>
          <w:rFonts w:ascii="Times New Roman" w:hAnsi="Times New Roman"/>
          <w:sz w:val="28"/>
          <w:szCs w:val="28"/>
        </w:rPr>
        <w:t>разований в крае (постановление главы администрации (</w:t>
      </w:r>
      <w:proofErr w:type="spellStart"/>
      <w:r w:rsidRPr="00231465">
        <w:rPr>
          <w:rFonts w:ascii="Times New Roman" w:hAnsi="Times New Roman"/>
          <w:sz w:val="28"/>
          <w:szCs w:val="28"/>
        </w:rPr>
        <w:t>губерантора</w:t>
      </w:r>
      <w:proofErr w:type="spellEnd"/>
      <w:r w:rsidRPr="00231465">
        <w:rPr>
          <w:rFonts w:ascii="Times New Roman" w:hAnsi="Times New Roman"/>
          <w:sz w:val="28"/>
          <w:szCs w:val="28"/>
        </w:rPr>
        <w:t>) Краснода</w:t>
      </w:r>
      <w:r w:rsidRPr="00231465">
        <w:rPr>
          <w:rFonts w:ascii="Times New Roman" w:hAnsi="Times New Roman"/>
          <w:sz w:val="28"/>
          <w:szCs w:val="28"/>
        </w:rPr>
        <w:t>р</w:t>
      </w:r>
      <w:r w:rsidRPr="00231465">
        <w:rPr>
          <w:rFonts w:ascii="Times New Roman" w:hAnsi="Times New Roman"/>
          <w:sz w:val="28"/>
          <w:szCs w:val="28"/>
        </w:rPr>
        <w:t>ского края от 16.12.2016 № 1045).</w:t>
      </w:r>
      <w:proofErr w:type="gramEnd"/>
    </w:p>
    <w:p w:rsidR="005C0709" w:rsidRPr="005C0709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>В сфере электроснабжения населения тарифы установлены РЭК-департаментом в рамках утвержденных ФАС России для Краснодарского края пр</w:t>
      </w:r>
      <w:r w:rsidRPr="005C0709">
        <w:rPr>
          <w:rFonts w:ascii="Times New Roman" w:hAnsi="Times New Roman"/>
          <w:sz w:val="28"/>
          <w:szCs w:val="28"/>
        </w:rPr>
        <w:t>е</w:t>
      </w:r>
      <w:r w:rsidRPr="005C0709">
        <w:rPr>
          <w:rFonts w:ascii="Times New Roman" w:hAnsi="Times New Roman"/>
          <w:sz w:val="28"/>
          <w:szCs w:val="28"/>
        </w:rPr>
        <w:t>дельных минимальных и максимальных уровней тарифов на электрическую эне</w:t>
      </w:r>
      <w:r w:rsidRPr="005C0709">
        <w:rPr>
          <w:rFonts w:ascii="Times New Roman" w:hAnsi="Times New Roman"/>
          <w:sz w:val="28"/>
          <w:szCs w:val="28"/>
        </w:rPr>
        <w:t>р</w:t>
      </w:r>
      <w:r w:rsidRPr="005C0709">
        <w:rPr>
          <w:rFonts w:ascii="Times New Roman" w:hAnsi="Times New Roman"/>
          <w:sz w:val="28"/>
          <w:szCs w:val="28"/>
        </w:rPr>
        <w:t>гию для населения. Тарифы на электрическую энергию установлены  едиными для всего населения Краснодарского края. При этом для населения сельских населе</w:t>
      </w:r>
      <w:r w:rsidRPr="005C0709">
        <w:rPr>
          <w:rFonts w:ascii="Times New Roman" w:hAnsi="Times New Roman"/>
          <w:sz w:val="28"/>
          <w:szCs w:val="28"/>
        </w:rPr>
        <w:t>н</w:t>
      </w:r>
      <w:r w:rsidRPr="005C0709">
        <w:rPr>
          <w:rFonts w:ascii="Times New Roman" w:hAnsi="Times New Roman"/>
          <w:sz w:val="28"/>
          <w:szCs w:val="28"/>
        </w:rPr>
        <w:t>ных пунктов, а также городских населенных пунктов в домах, оборудованных в установленном порядке стационарными электроплитами и (или) электроотоп</w:t>
      </w:r>
      <w:r w:rsidRPr="005C0709">
        <w:rPr>
          <w:rFonts w:ascii="Times New Roman" w:hAnsi="Times New Roman"/>
          <w:sz w:val="28"/>
          <w:szCs w:val="28"/>
        </w:rPr>
        <w:t>и</w:t>
      </w:r>
      <w:r w:rsidRPr="005C0709">
        <w:rPr>
          <w:rFonts w:ascii="Times New Roman" w:hAnsi="Times New Roman"/>
          <w:sz w:val="28"/>
          <w:szCs w:val="28"/>
        </w:rPr>
        <w:t xml:space="preserve">тельными установками, применен максимальный  понижающий коэффициент - 0,7, из предусмотренного диапазона от 0,7 до 1.  </w:t>
      </w:r>
    </w:p>
    <w:p w:rsidR="005C0709" w:rsidRPr="005C0709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 xml:space="preserve">В сфере газоснабжения населения розничные цены на газ утверждены РЭК-департаментом для конкретного поставщика газа на соответствующей территории с </w:t>
      </w:r>
      <w:proofErr w:type="gramStart"/>
      <w:r w:rsidRPr="005C0709">
        <w:rPr>
          <w:rFonts w:ascii="Times New Roman" w:hAnsi="Times New Roman"/>
          <w:sz w:val="28"/>
          <w:szCs w:val="28"/>
        </w:rPr>
        <w:t>учётом</w:t>
      </w:r>
      <w:proofErr w:type="gramEnd"/>
      <w:r w:rsidRPr="005C0709">
        <w:rPr>
          <w:rFonts w:ascii="Times New Roman" w:hAnsi="Times New Roman"/>
          <w:sz w:val="28"/>
          <w:szCs w:val="28"/>
        </w:rPr>
        <w:t xml:space="preserve"> установленных на федеральном уровне размеров составляющих розничных цен на газ для населения (оптовой цены газа, тарифов на услуги по транспортиро</w:t>
      </w:r>
      <w:r w:rsidRPr="005C0709">
        <w:rPr>
          <w:rFonts w:ascii="Times New Roman" w:hAnsi="Times New Roman"/>
          <w:sz w:val="28"/>
          <w:szCs w:val="28"/>
        </w:rPr>
        <w:t>в</w:t>
      </w:r>
      <w:r w:rsidRPr="005C0709">
        <w:rPr>
          <w:rFonts w:ascii="Times New Roman" w:hAnsi="Times New Roman"/>
          <w:sz w:val="28"/>
          <w:szCs w:val="28"/>
        </w:rPr>
        <w:t>ке газа по газораспределительным сетям и платы за снабженческо-сбытовые услуги поставщиков газа).</w:t>
      </w:r>
    </w:p>
    <w:p w:rsidR="005C0709" w:rsidRDefault="005C0709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5C0709">
        <w:rPr>
          <w:rFonts w:ascii="Times New Roman" w:hAnsi="Times New Roman"/>
          <w:sz w:val="28"/>
          <w:szCs w:val="28"/>
        </w:rPr>
        <w:t>В сфере тепло-, водоснабжения и водоотведения тарифы установлены в эк</w:t>
      </w:r>
      <w:r w:rsidRPr="005C0709">
        <w:rPr>
          <w:rFonts w:ascii="Times New Roman" w:hAnsi="Times New Roman"/>
          <w:sz w:val="28"/>
          <w:szCs w:val="28"/>
        </w:rPr>
        <w:t>о</w:t>
      </w:r>
      <w:r w:rsidRPr="005C0709">
        <w:rPr>
          <w:rFonts w:ascii="Times New Roman" w:hAnsi="Times New Roman"/>
          <w:sz w:val="28"/>
          <w:szCs w:val="28"/>
        </w:rPr>
        <w:t>номически обоснованном размере, исходя из принципа обеспечения экономической обоснованности расходов на осуществление регулируемых видов деятельности.</w:t>
      </w:r>
    </w:p>
    <w:p w:rsidR="00966D5C" w:rsidRPr="005C0709" w:rsidRDefault="00151E3C" w:rsidP="005C0709">
      <w:pPr>
        <w:spacing w:after="0" w:line="240" w:lineRule="auto"/>
        <w:ind w:left="6" w:right="2" w:firstLine="703"/>
        <w:contextualSpacing/>
        <w:jc w:val="both"/>
        <w:rPr>
          <w:rFonts w:ascii="Times New Roman" w:hAnsi="Times New Roman"/>
          <w:sz w:val="28"/>
          <w:szCs w:val="28"/>
        </w:rPr>
      </w:pPr>
      <w:r w:rsidRPr="00151E3C">
        <w:rPr>
          <w:rFonts w:ascii="Times New Roman" w:hAnsi="Times New Roman"/>
          <w:sz w:val="28"/>
          <w:szCs w:val="28"/>
        </w:rPr>
        <w:t>Условия осуществления хозяйственной деятельности, структура технолог</w:t>
      </w:r>
      <w:r w:rsidRPr="00151E3C">
        <w:rPr>
          <w:rFonts w:ascii="Times New Roman" w:hAnsi="Times New Roman"/>
          <w:sz w:val="28"/>
          <w:szCs w:val="28"/>
        </w:rPr>
        <w:t>и</w:t>
      </w:r>
      <w:r w:rsidRPr="00151E3C">
        <w:rPr>
          <w:rFonts w:ascii="Times New Roman" w:hAnsi="Times New Roman"/>
          <w:sz w:val="28"/>
          <w:szCs w:val="28"/>
        </w:rPr>
        <w:t>ческого процесса, состояние и степень износа основных производственных фондов, характер и степень развития территории, энергоемкость и объем производства ок</w:t>
      </w:r>
      <w:r w:rsidRPr="00151E3C">
        <w:rPr>
          <w:rFonts w:ascii="Times New Roman" w:hAnsi="Times New Roman"/>
          <w:sz w:val="28"/>
          <w:szCs w:val="28"/>
        </w:rPr>
        <w:t>а</w:t>
      </w:r>
      <w:r w:rsidRPr="00151E3C">
        <w:rPr>
          <w:rFonts w:ascii="Times New Roman" w:hAnsi="Times New Roman"/>
          <w:sz w:val="28"/>
          <w:szCs w:val="28"/>
        </w:rPr>
        <w:t xml:space="preserve">зывают определяющее влияние на себестоимость и размер тарифа конкретной </w:t>
      </w:r>
      <w:proofErr w:type="spellStart"/>
      <w:r w:rsidRPr="00151E3C">
        <w:rPr>
          <w:rFonts w:ascii="Times New Roman" w:hAnsi="Times New Roman"/>
          <w:sz w:val="28"/>
          <w:szCs w:val="28"/>
        </w:rPr>
        <w:t>р</w:t>
      </w:r>
      <w:r w:rsidRPr="00151E3C">
        <w:rPr>
          <w:rFonts w:ascii="Times New Roman" w:hAnsi="Times New Roman"/>
          <w:sz w:val="28"/>
          <w:szCs w:val="28"/>
        </w:rPr>
        <w:t>е</w:t>
      </w:r>
      <w:r w:rsidRPr="00151E3C">
        <w:rPr>
          <w:rFonts w:ascii="Times New Roman" w:hAnsi="Times New Roman"/>
          <w:sz w:val="28"/>
          <w:szCs w:val="28"/>
        </w:rPr>
        <w:t>сурсоснабжающей</w:t>
      </w:r>
      <w:proofErr w:type="spellEnd"/>
      <w:r w:rsidRPr="00151E3C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0424FC" w:rsidRDefault="006E5019" w:rsidP="0094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вопросу обоснованности </w:t>
      </w:r>
      <w:r w:rsidR="00E0216A" w:rsidRPr="00AA619A">
        <w:rPr>
          <w:rFonts w:ascii="Times New Roman" w:hAnsi="Times New Roman"/>
          <w:b/>
          <w:i/>
          <w:sz w:val="28"/>
          <w:szCs w:val="28"/>
          <w:lang w:eastAsia="ar-SA"/>
        </w:rPr>
        <w:t xml:space="preserve">повышения платы за коммунальные услуги </w:t>
      </w:r>
      <w:r w:rsidR="000424FC">
        <w:rPr>
          <w:rFonts w:ascii="Times New Roman" w:hAnsi="Times New Roman"/>
          <w:sz w:val="28"/>
          <w:szCs w:val="28"/>
          <w:lang w:eastAsia="ar-SA"/>
        </w:rPr>
        <w:t>отопления и горячего водоснабжения разъяснялось.</w:t>
      </w:r>
    </w:p>
    <w:p w:rsidR="000A78BB" w:rsidRPr="000A78BB" w:rsidRDefault="000A78BB" w:rsidP="000A7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8BB">
        <w:rPr>
          <w:rFonts w:ascii="Times New Roman" w:hAnsi="Times New Roman"/>
          <w:sz w:val="28"/>
          <w:szCs w:val="28"/>
          <w:lang w:eastAsia="ar-SA"/>
        </w:rPr>
        <w:t>В соответствии со ст</w:t>
      </w:r>
      <w:r w:rsidR="009B19EF">
        <w:rPr>
          <w:rFonts w:ascii="Times New Roman" w:hAnsi="Times New Roman"/>
          <w:sz w:val="28"/>
          <w:szCs w:val="28"/>
          <w:lang w:eastAsia="ar-SA"/>
        </w:rPr>
        <w:t>.</w:t>
      </w:r>
      <w:r w:rsidRPr="000A78BB">
        <w:rPr>
          <w:rFonts w:ascii="Times New Roman" w:hAnsi="Times New Roman"/>
          <w:sz w:val="28"/>
          <w:szCs w:val="28"/>
          <w:lang w:eastAsia="ar-SA"/>
        </w:rPr>
        <w:t xml:space="preserve"> 157 Жилищного кодекса РФ платежи за </w:t>
      </w:r>
      <w:r w:rsidR="009B19EF">
        <w:rPr>
          <w:rFonts w:ascii="Times New Roman" w:hAnsi="Times New Roman"/>
          <w:sz w:val="28"/>
          <w:szCs w:val="28"/>
          <w:lang w:eastAsia="ar-SA"/>
        </w:rPr>
        <w:t xml:space="preserve">коммунальные </w:t>
      </w:r>
      <w:r w:rsidRPr="000A78BB">
        <w:rPr>
          <w:rFonts w:ascii="Times New Roman" w:hAnsi="Times New Roman"/>
          <w:sz w:val="28"/>
          <w:szCs w:val="28"/>
          <w:lang w:eastAsia="ar-SA"/>
        </w:rPr>
        <w:lastRenderedPageBreak/>
        <w:t>услуги рассчитываются исходя из установленных тарифов и объемов потребления услуг</w:t>
      </w:r>
      <w:r w:rsidR="009B19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A78BB">
        <w:rPr>
          <w:rFonts w:ascii="Times New Roman" w:hAnsi="Times New Roman"/>
          <w:sz w:val="28"/>
          <w:szCs w:val="28"/>
          <w:lang w:eastAsia="ar-SA"/>
        </w:rPr>
        <w:t xml:space="preserve">по показаниям приборов учета, а при их отсутствии </w:t>
      </w:r>
      <w:r w:rsidR="009B19EF">
        <w:rPr>
          <w:rFonts w:ascii="Times New Roman" w:hAnsi="Times New Roman"/>
          <w:sz w:val="28"/>
          <w:szCs w:val="28"/>
          <w:lang w:eastAsia="ar-SA"/>
        </w:rPr>
        <w:t>-</w:t>
      </w:r>
      <w:r w:rsidRPr="000A78BB">
        <w:rPr>
          <w:rFonts w:ascii="Times New Roman" w:hAnsi="Times New Roman"/>
          <w:sz w:val="28"/>
          <w:szCs w:val="28"/>
          <w:lang w:eastAsia="ar-SA"/>
        </w:rPr>
        <w:t xml:space="preserve"> исходя из </w:t>
      </w:r>
      <w:r w:rsidR="009B19EF">
        <w:rPr>
          <w:rFonts w:ascii="Times New Roman" w:hAnsi="Times New Roman"/>
          <w:sz w:val="28"/>
          <w:szCs w:val="28"/>
          <w:lang w:eastAsia="ar-SA"/>
        </w:rPr>
        <w:t>утвержде</w:t>
      </w:r>
      <w:r w:rsidR="009B19EF">
        <w:rPr>
          <w:rFonts w:ascii="Times New Roman" w:hAnsi="Times New Roman"/>
          <w:sz w:val="28"/>
          <w:szCs w:val="28"/>
          <w:lang w:eastAsia="ar-SA"/>
        </w:rPr>
        <w:t>н</w:t>
      </w:r>
      <w:r w:rsidR="009B19EF">
        <w:rPr>
          <w:rFonts w:ascii="Times New Roman" w:hAnsi="Times New Roman"/>
          <w:sz w:val="28"/>
          <w:szCs w:val="28"/>
          <w:lang w:eastAsia="ar-SA"/>
        </w:rPr>
        <w:t xml:space="preserve">ных </w:t>
      </w:r>
      <w:r w:rsidRPr="000A78BB">
        <w:rPr>
          <w:rFonts w:ascii="Times New Roman" w:hAnsi="Times New Roman"/>
          <w:sz w:val="28"/>
          <w:szCs w:val="28"/>
          <w:lang w:eastAsia="ar-SA"/>
        </w:rPr>
        <w:t>нормативов потребления</w:t>
      </w:r>
      <w:r w:rsidR="009B19EF">
        <w:rPr>
          <w:rFonts w:ascii="Times New Roman" w:hAnsi="Times New Roman"/>
          <w:sz w:val="28"/>
          <w:szCs w:val="28"/>
          <w:lang w:eastAsia="ar-SA"/>
        </w:rPr>
        <w:t xml:space="preserve"> коммунальных услуг. </w:t>
      </w:r>
    </w:p>
    <w:p w:rsidR="00AA619A" w:rsidRPr="000A78BB" w:rsidRDefault="000A78BB" w:rsidP="000A7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8BB">
        <w:rPr>
          <w:rFonts w:ascii="Times New Roman" w:hAnsi="Times New Roman"/>
          <w:sz w:val="28"/>
          <w:szCs w:val="28"/>
          <w:lang w:eastAsia="ar-SA"/>
        </w:rPr>
        <w:t xml:space="preserve">Изменение каждого из указанных составляющих влияет на платеж населения за коммунальную услугу. </w:t>
      </w:r>
    </w:p>
    <w:p w:rsidR="009B19EF" w:rsidRPr="009B19EF" w:rsidRDefault="009B19EF" w:rsidP="009B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B19EF">
        <w:rPr>
          <w:rFonts w:ascii="Times New Roman" w:hAnsi="Times New Roman"/>
          <w:sz w:val="28"/>
          <w:szCs w:val="28"/>
          <w:lang w:eastAsia="ar-SA"/>
        </w:rPr>
        <w:t>Отношения между исполнителями и потребителями коммунальных услуг, включая их права и обязанности, а также порядок определения размера платы за конкретную коммунальную услугу при наличии (отсутствии) приборов учета (о</w:t>
      </w:r>
      <w:r w:rsidRPr="009B19EF">
        <w:rPr>
          <w:rFonts w:ascii="Times New Roman" w:hAnsi="Times New Roman"/>
          <w:sz w:val="28"/>
          <w:szCs w:val="28"/>
          <w:lang w:eastAsia="ar-SA"/>
        </w:rPr>
        <w:t>б</w:t>
      </w:r>
      <w:r w:rsidRPr="009B19EF">
        <w:rPr>
          <w:rFonts w:ascii="Times New Roman" w:hAnsi="Times New Roman"/>
          <w:sz w:val="28"/>
          <w:szCs w:val="28"/>
          <w:lang w:eastAsia="ar-SA"/>
        </w:rPr>
        <w:t>щедомовых, индивидуальных) регулируются Правилами предоставления комм</w:t>
      </w:r>
      <w:r w:rsidRPr="009B19EF">
        <w:rPr>
          <w:rFonts w:ascii="Times New Roman" w:hAnsi="Times New Roman"/>
          <w:sz w:val="28"/>
          <w:szCs w:val="28"/>
          <w:lang w:eastAsia="ar-SA"/>
        </w:rPr>
        <w:t>у</w:t>
      </w:r>
      <w:r w:rsidRPr="009B19EF">
        <w:rPr>
          <w:rFonts w:ascii="Times New Roman" w:hAnsi="Times New Roman"/>
          <w:sz w:val="28"/>
          <w:szCs w:val="28"/>
          <w:lang w:eastAsia="ar-SA"/>
        </w:rPr>
        <w:t>нальных услуг собственникам и пользователям помещений в многоквартирных д</w:t>
      </w:r>
      <w:r w:rsidRPr="009B19EF">
        <w:rPr>
          <w:rFonts w:ascii="Times New Roman" w:hAnsi="Times New Roman"/>
          <w:sz w:val="28"/>
          <w:szCs w:val="28"/>
          <w:lang w:eastAsia="ar-SA"/>
        </w:rPr>
        <w:t>о</w:t>
      </w:r>
      <w:r w:rsidRPr="009B19EF">
        <w:rPr>
          <w:rFonts w:ascii="Times New Roman" w:hAnsi="Times New Roman"/>
          <w:sz w:val="28"/>
          <w:szCs w:val="28"/>
          <w:lang w:eastAsia="ar-SA"/>
        </w:rPr>
        <w:t>мах и жилых домов (далее - Правила № 354), утвержденными постановлением Пр</w:t>
      </w:r>
      <w:r w:rsidRPr="009B19EF">
        <w:rPr>
          <w:rFonts w:ascii="Times New Roman" w:hAnsi="Times New Roman"/>
          <w:sz w:val="28"/>
          <w:szCs w:val="28"/>
          <w:lang w:eastAsia="ar-SA"/>
        </w:rPr>
        <w:t>а</w:t>
      </w:r>
      <w:r w:rsidRPr="009B19EF">
        <w:rPr>
          <w:rFonts w:ascii="Times New Roman" w:hAnsi="Times New Roman"/>
          <w:sz w:val="28"/>
          <w:szCs w:val="28"/>
          <w:lang w:eastAsia="ar-SA"/>
        </w:rPr>
        <w:t>вительства Российской Федерации от 06.05.2011 № 354.</w:t>
      </w:r>
      <w:proofErr w:type="gramEnd"/>
    </w:p>
    <w:p w:rsidR="000A78BB" w:rsidRDefault="009B19EF" w:rsidP="009B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19EF">
        <w:rPr>
          <w:rFonts w:ascii="Times New Roman" w:hAnsi="Times New Roman"/>
          <w:sz w:val="28"/>
          <w:szCs w:val="28"/>
          <w:lang w:eastAsia="ar-SA"/>
        </w:rPr>
        <w:t>Согласно Правилам при оборудовании многоквартирного дома коллекти</w:t>
      </w:r>
      <w:r w:rsidRPr="009B19EF">
        <w:rPr>
          <w:rFonts w:ascii="Times New Roman" w:hAnsi="Times New Roman"/>
          <w:sz w:val="28"/>
          <w:szCs w:val="28"/>
          <w:lang w:eastAsia="ar-SA"/>
        </w:rPr>
        <w:t>в</w:t>
      </w:r>
      <w:r w:rsidRPr="009B19EF">
        <w:rPr>
          <w:rFonts w:ascii="Times New Roman" w:hAnsi="Times New Roman"/>
          <w:sz w:val="28"/>
          <w:szCs w:val="28"/>
          <w:lang w:eastAsia="ar-SA"/>
        </w:rPr>
        <w:t>ными (общедомовыми) приборами учета потребители коммунальных услуг в мн</w:t>
      </w:r>
      <w:r w:rsidRPr="009B19EF">
        <w:rPr>
          <w:rFonts w:ascii="Times New Roman" w:hAnsi="Times New Roman"/>
          <w:sz w:val="28"/>
          <w:szCs w:val="28"/>
          <w:lang w:eastAsia="ar-SA"/>
        </w:rPr>
        <w:t>о</w:t>
      </w:r>
      <w:r w:rsidRPr="009B19EF">
        <w:rPr>
          <w:rFonts w:ascii="Times New Roman" w:hAnsi="Times New Roman"/>
          <w:sz w:val="28"/>
          <w:szCs w:val="28"/>
          <w:lang w:eastAsia="ar-SA"/>
        </w:rPr>
        <w:t xml:space="preserve">гоквартирном доме несут </w:t>
      </w:r>
      <w:proofErr w:type="gramStart"/>
      <w:r w:rsidRPr="009B19EF">
        <w:rPr>
          <w:rFonts w:ascii="Times New Roman" w:hAnsi="Times New Roman"/>
          <w:sz w:val="28"/>
          <w:szCs w:val="28"/>
          <w:lang w:eastAsia="ar-SA"/>
        </w:rPr>
        <w:t>обязательства</w:t>
      </w:r>
      <w:proofErr w:type="gramEnd"/>
      <w:r w:rsidRPr="009B19EF">
        <w:rPr>
          <w:rFonts w:ascii="Times New Roman" w:hAnsi="Times New Roman"/>
          <w:sz w:val="28"/>
          <w:szCs w:val="28"/>
          <w:lang w:eastAsia="ar-SA"/>
        </w:rPr>
        <w:t xml:space="preserve"> по оплате коммунальных услуг исходя из показаний коллективного (общедомового) прибора учета.</w:t>
      </w:r>
    </w:p>
    <w:p w:rsidR="00016276" w:rsidRDefault="00016276" w:rsidP="00B23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 домах, оборудованных общедомовым</w:t>
      </w:r>
      <w:r w:rsidR="00D91B04">
        <w:rPr>
          <w:rFonts w:ascii="Times New Roman" w:hAnsi="Times New Roman"/>
          <w:sz w:val="28"/>
          <w:szCs w:val="28"/>
          <w:lang w:eastAsia="ar-SA"/>
        </w:rPr>
        <w:t>и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24CE2" w:rsidRPr="00024CE2">
        <w:rPr>
          <w:rFonts w:ascii="Times New Roman" w:hAnsi="Times New Roman"/>
          <w:sz w:val="28"/>
          <w:szCs w:val="28"/>
          <w:lang w:eastAsia="ar-SA"/>
        </w:rPr>
        <w:t>прибор</w:t>
      </w:r>
      <w:r w:rsidR="001C32D5">
        <w:rPr>
          <w:rFonts w:ascii="Times New Roman" w:hAnsi="Times New Roman"/>
          <w:sz w:val="28"/>
          <w:szCs w:val="28"/>
          <w:lang w:eastAsia="ar-SA"/>
        </w:rPr>
        <w:t>ами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м</w:t>
      </w:r>
      <w:proofErr w:type="spellEnd"/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 учета тепловой эне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р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гии</w:t>
      </w:r>
      <w:r w:rsidR="00D91B04">
        <w:rPr>
          <w:rFonts w:ascii="Times New Roman" w:hAnsi="Times New Roman"/>
          <w:sz w:val="28"/>
          <w:szCs w:val="28"/>
          <w:lang w:eastAsia="ar-SA"/>
        </w:rPr>
        <w:t xml:space="preserve"> на отопление и горячее водоснабжение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платежи 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определ</w:t>
      </w:r>
      <w:r w:rsidR="001C32D5">
        <w:rPr>
          <w:rFonts w:ascii="Times New Roman" w:hAnsi="Times New Roman"/>
          <w:sz w:val="28"/>
          <w:szCs w:val="28"/>
          <w:lang w:eastAsia="ar-SA"/>
        </w:rPr>
        <w:t xml:space="preserve">яются 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исходя из фа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к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тического потребления тепловой энергии на нужды отопления,</w:t>
      </w:r>
      <w:r w:rsidR="001C32D5">
        <w:rPr>
          <w:rFonts w:ascii="Times New Roman" w:hAnsi="Times New Roman"/>
          <w:sz w:val="28"/>
          <w:szCs w:val="28"/>
          <w:lang w:eastAsia="ar-SA"/>
        </w:rPr>
        <w:t xml:space="preserve"> и нагрев воды для ГВС,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 зафиксированн</w:t>
      </w:r>
      <w:r w:rsidR="001C32D5">
        <w:rPr>
          <w:rFonts w:ascii="Times New Roman" w:hAnsi="Times New Roman"/>
          <w:sz w:val="28"/>
          <w:szCs w:val="28"/>
          <w:lang w:eastAsia="ar-SA"/>
        </w:rPr>
        <w:t xml:space="preserve">ых 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прибор</w:t>
      </w:r>
      <w:r w:rsidR="001C32D5">
        <w:rPr>
          <w:rFonts w:ascii="Times New Roman" w:hAnsi="Times New Roman"/>
          <w:sz w:val="28"/>
          <w:szCs w:val="28"/>
          <w:lang w:eastAsia="ar-SA"/>
        </w:rPr>
        <w:t>ами учета.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24CE2" w:rsidRDefault="00016276" w:rsidP="00024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Например, н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а количество тепл</w:t>
      </w:r>
      <w:r>
        <w:rPr>
          <w:rFonts w:ascii="Times New Roman" w:hAnsi="Times New Roman"/>
          <w:sz w:val="28"/>
          <w:szCs w:val="28"/>
          <w:lang w:eastAsia="ar-SA"/>
        </w:rPr>
        <w:t>овой энергии для отопления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, которое потре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б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ляется отдельно взятым многоквартирным домом, влияют многие факторы, осно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в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ные - температура наружного воздуха и теплоизоляционные свойства материала стен, потолочных перекрытий. Чем ниже температура наружного воздуха (больше тепловые потери через стены, потолочные перекрытия), тем больше объем потре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б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ляемого домом тепла, и, как следствие, возрастает и сам платеж за отопление в ц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лом. </w:t>
      </w:r>
      <w:proofErr w:type="gramStart"/>
      <w:r w:rsidR="00024CE2" w:rsidRPr="00024CE2">
        <w:rPr>
          <w:rFonts w:ascii="Times New Roman" w:hAnsi="Times New Roman"/>
          <w:sz w:val="28"/>
          <w:szCs w:val="28"/>
          <w:lang w:eastAsia="ar-SA"/>
        </w:rPr>
        <w:t>Таким образом, в более холодные месяц</w:t>
      </w:r>
      <w:r w:rsidR="00292113">
        <w:rPr>
          <w:rFonts w:ascii="Times New Roman" w:hAnsi="Times New Roman"/>
          <w:sz w:val="28"/>
          <w:szCs w:val="28"/>
          <w:lang w:eastAsia="ar-SA"/>
        </w:rPr>
        <w:t>ы отопительного периода (де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кабрь, январь, февраль) платеж за отопление при наличии общедомовых приборов учёта тепловой энергии выше платежа в более теплые месяца отопительного периода (о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к</w:t>
      </w:r>
      <w:r w:rsidR="00024CE2" w:rsidRPr="00024CE2">
        <w:rPr>
          <w:rFonts w:ascii="Times New Roman" w:hAnsi="Times New Roman"/>
          <w:sz w:val="28"/>
          <w:szCs w:val="28"/>
          <w:lang w:eastAsia="ar-SA"/>
        </w:rPr>
        <w:t>тябрь, ноябрь, март, апрель).</w:t>
      </w:r>
      <w:proofErr w:type="gramEnd"/>
    </w:p>
    <w:p w:rsidR="00C96873" w:rsidRPr="00C96873" w:rsidRDefault="00C96873" w:rsidP="00C9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6873">
        <w:rPr>
          <w:rFonts w:ascii="Times New Roman" w:hAnsi="Times New Roman"/>
          <w:sz w:val="28"/>
          <w:szCs w:val="28"/>
          <w:lang w:eastAsia="ar-SA"/>
        </w:rPr>
        <w:t xml:space="preserve">Кроме того, анализ работы систем теплоснабжения и горячего </w:t>
      </w:r>
      <w:proofErr w:type="gramStart"/>
      <w:r w:rsidRPr="00C96873">
        <w:rPr>
          <w:rFonts w:ascii="Times New Roman" w:hAnsi="Times New Roman"/>
          <w:sz w:val="28"/>
          <w:szCs w:val="28"/>
          <w:lang w:eastAsia="ar-SA"/>
        </w:rPr>
        <w:t>водо-снабжения</w:t>
      </w:r>
      <w:proofErr w:type="gramEnd"/>
      <w:r w:rsidRPr="00C96873">
        <w:rPr>
          <w:rFonts w:ascii="Times New Roman" w:hAnsi="Times New Roman"/>
          <w:sz w:val="28"/>
          <w:szCs w:val="28"/>
          <w:lang w:eastAsia="ar-SA"/>
        </w:rPr>
        <w:t xml:space="preserve"> жилых </w:t>
      </w:r>
      <w:r w:rsidR="00016276">
        <w:rPr>
          <w:rFonts w:ascii="Times New Roman" w:hAnsi="Times New Roman"/>
          <w:sz w:val="28"/>
          <w:szCs w:val="28"/>
          <w:lang w:eastAsia="ar-SA"/>
        </w:rPr>
        <w:t>зданий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 показывает, что фактические потери тепловой энергии во внутридомовых системах теплоснабжения могут значительно отличаться от норм</w:t>
      </w:r>
      <w:r w:rsidRPr="00C96873">
        <w:rPr>
          <w:rFonts w:ascii="Times New Roman" w:hAnsi="Times New Roman"/>
          <w:sz w:val="28"/>
          <w:szCs w:val="28"/>
          <w:lang w:eastAsia="ar-SA"/>
        </w:rPr>
        <w:t>а</w:t>
      </w:r>
      <w:r w:rsidR="00EB627F">
        <w:rPr>
          <w:rFonts w:ascii="Times New Roman" w:hAnsi="Times New Roman"/>
          <w:sz w:val="28"/>
          <w:szCs w:val="28"/>
          <w:lang w:eastAsia="ar-SA"/>
        </w:rPr>
        <w:t xml:space="preserve">тивных потерь, что </w:t>
      </w:r>
      <w:r w:rsidRPr="00C96873">
        <w:rPr>
          <w:rFonts w:ascii="Times New Roman" w:hAnsi="Times New Roman"/>
          <w:sz w:val="28"/>
          <w:szCs w:val="28"/>
          <w:lang w:eastAsia="ar-SA"/>
        </w:rPr>
        <w:t>существенно влияет на платеж за коммунальную услугу. Пр</w:t>
      </w:r>
      <w:r w:rsidRPr="00C96873">
        <w:rPr>
          <w:rFonts w:ascii="Times New Roman" w:hAnsi="Times New Roman"/>
          <w:sz w:val="28"/>
          <w:szCs w:val="28"/>
          <w:lang w:eastAsia="ar-SA"/>
        </w:rPr>
        <w:t>и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чинами могут быть некорректная работа общедомовых приборов учета, незаконные врезки в систему теплоснабжения и горячего водоснабжения, </w:t>
      </w:r>
      <w:proofErr w:type="spellStart"/>
      <w:r w:rsidRPr="00C96873">
        <w:rPr>
          <w:rFonts w:ascii="Times New Roman" w:hAnsi="Times New Roman"/>
          <w:sz w:val="28"/>
          <w:szCs w:val="28"/>
          <w:lang w:eastAsia="ar-SA"/>
        </w:rPr>
        <w:t>разрегулировка</w:t>
      </w:r>
      <w:proofErr w:type="spellEnd"/>
      <w:r w:rsidRPr="00C96873">
        <w:rPr>
          <w:rFonts w:ascii="Times New Roman" w:hAnsi="Times New Roman"/>
          <w:sz w:val="28"/>
          <w:szCs w:val="28"/>
          <w:lang w:eastAsia="ar-SA"/>
        </w:rPr>
        <w:t xml:space="preserve"> вну</w:t>
      </w:r>
      <w:r w:rsidRPr="00C96873">
        <w:rPr>
          <w:rFonts w:ascii="Times New Roman" w:hAnsi="Times New Roman"/>
          <w:sz w:val="28"/>
          <w:szCs w:val="28"/>
          <w:lang w:eastAsia="ar-SA"/>
        </w:rPr>
        <w:t>т</w:t>
      </w:r>
      <w:r w:rsidRPr="00C96873">
        <w:rPr>
          <w:rFonts w:ascii="Times New Roman" w:hAnsi="Times New Roman"/>
          <w:sz w:val="28"/>
          <w:szCs w:val="28"/>
          <w:lang w:eastAsia="ar-SA"/>
        </w:rPr>
        <w:t>ридомовой инженерной сети, ветшание тепловой изоляции трубопроводов в по</w:t>
      </w:r>
      <w:r w:rsidRPr="00C96873">
        <w:rPr>
          <w:rFonts w:ascii="Times New Roman" w:hAnsi="Times New Roman"/>
          <w:sz w:val="28"/>
          <w:szCs w:val="28"/>
          <w:lang w:eastAsia="ar-SA"/>
        </w:rPr>
        <w:t>д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вальных помещениях. </w:t>
      </w:r>
    </w:p>
    <w:p w:rsidR="00C96873" w:rsidRDefault="00C96873" w:rsidP="00C9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6873">
        <w:rPr>
          <w:rFonts w:ascii="Times New Roman" w:hAnsi="Times New Roman"/>
          <w:sz w:val="28"/>
          <w:szCs w:val="28"/>
          <w:lang w:eastAsia="ar-SA"/>
        </w:rPr>
        <w:t>Установка общедомовых приборов учета является только одним действием из комплекса мероприятий по энергосбережению. После установки общедомовых приборов учета необходим постоянный анализ фактического расходования энерг</w:t>
      </w:r>
      <w:r w:rsidRPr="00C96873">
        <w:rPr>
          <w:rFonts w:ascii="Times New Roman" w:hAnsi="Times New Roman"/>
          <w:sz w:val="28"/>
          <w:szCs w:val="28"/>
          <w:lang w:eastAsia="ar-SA"/>
        </w:rPr>
        <w:t>е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тических ресурсов и сравнение его с </w:t>
      </w:r>
      <w:proofErr w:type="gramStart"/>
      <w:r w:rsidRPr="00C96873">
        <w:rPr>
          <w:rFonts w:ascii="Times New Roman" w:hAnsi="Times New Roman"/>
          <w:sz w:val="28"/>
          <w:szCs w:val="28"/>
          <w:lang w:eastAsia="ar-SA"/>
        </w:rPr>
        <w:t>нормативным</w:t>
      </w:r>
      <w:proofErr w:type="gramEnd"/>
      <w:r w:rsidRPr="00C96873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C96873">
        <w:rPr>
          <w:rFonts w:ascii="Times New Roman" w:hAnsi="Times New Roman"/>
          <w:sz w:val="28"/>
          <w:szCs w:val="28"/>
          <w:lang w:eastAsia="ar-SA"/>
        </w:rPr>
        <w:t xml:space="preserve">При этом </w:t>
      </w:r>
      <w:r w:rsidR="00016276">
        <w:rPr>
          <w:rFonts w:ascii="Times New Roman" w:hAnsi="Times New Roman"/>
          <w:sz w:val="28"/>
          <w:szCs w:val="28"/>
          <w:lang w:eastAsia="ar-SA"/>
        </w:rPr>
        <w:t xml:space="preserve">следует </w:t>
      </w:r>
      <w:r w:rsidRPr="00C96873">
        <w:rPr>
          <w:rFonts w:ascii="Times New Roman" w:hAnsi="Times New Roman"/>
          <w:sz w:val="28"/>
          <w:szCs w:val="28"/>
          <w:lang w:eastAsia="ar-SA"/>
        </w:rPr>
        <w:t>особо обр</w:t>
      </w:r>
      <w:r w:rsidRPr="00C96873">
        <w:rPr>
          <w:rFonts w:ascii="Times New Roman" w:hAnsi="Times New Roman"/>
          <w:sz w:val="28"/>
          <w:szCs w:val="28"/>
          <w:lang w:eastAsia="ar-SA"/>
        </w:rPr>
        <w:t>а</w:t>
      </w:r>
      <w:r w:rsidR="00016276">
        <w:rPr>
          <w:rFonts w:ascii="Times New Roman" w:hAnsi="Times New Roman"/>
          <w:sz w:val="28"/>
          <w:szCs w:val="28"/>
          <w:lang w:eastAsia="ar-SA"/>
        </w:rPr>
        <w:t xml:space="preserve">щать </w:t>
      </w:r>
      <w:r w:rsidRPr="00C96873">
        <w:rPr>
          <w:rFonts w:ascii="Times New Roman" w:hAnsi="Times New Roman"/>
          <w:sz w:val="28"/>
          <w:szCs w:val="28"/>
          <w:lang w:eastAsia="ar-SA"/>
        </w:rPr>
        <w:t>внимание на проведени</w:t>
      </w:r>
      <w:r w:rsidR="00016276">
        <w:rPr>
          <w:rFonts w:ascii="Times New Roman" w:hAnsi="Times New Roman"/>
          <w:sz w:val="28"/>
          <w:szCs w:val="28"/>
          <w:lang w:eastAsia="ar-SA"/>
        </w:rPr>
        <w:t>е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 работы по поверке и контролю за правильностью съема показаний общедомовых приборов учета, пресечению случаев незаконных </w:t>
      </w:r>
      <w:r w:rsidRPr="00C96873">
        <w:rPr>
          <w:rFonts w:ascii="Times New Roman" w:hAnsi="Times New Roman"/>
          <w:sz w:val="28"/>
          <w:szCs w:val="28"/>
          <w:lang w:eastAsia="ar-SA"/>
        </w:rPr>
        <w:lastRenderedPageBreak/>
        <w:t>врезок собственниками жилых помещений во внутридомовую инженерную сист</w:t>
      </w:r>
      <w:r w:rsidRPr="00C96873">
        <w:rPr>
          <w:rFonts w:ascii="Times New Roman" w:hAnsi="Times New Roman"/>
          <w:sz w:val="28"/>
          <w:szCs w:val="28"/>
          <w:lang w:eastAsia="ar-SA"/>
        </w:rPr>
        <w:t>е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му теплоснабжения (например, для оборудования части квартир теплыми полами), а также по контролю над исполнением </w:t>
      </w:r>
      <w:proofErr w:type="spellStart"/>
      <w:r w:rsidRPr="00C96873">
        <w:rPr>
          <w:rFonts w:ascii="Times New Roman" w:hAnsi="Times New Roman"/>
          <w:sz w:val="28"/>
          <w:szCs w:val="28"/>
          <w:lang w:eastAsia="ar-SA"/>
        </w:rPr>
        <w:t>ресурсоснабжающей</w:t>
      </w:r>
      <w:proofErr w:type="spellEnd"/>
      <w:r w:rsidRPr="00C96873">
        <w:rPr>
          <w:rFonts w:ascii="Times New Roman" w:hAnsi="Times New Roman"/>
          <w:sz w:val="28"/>
          <w:szCs w:val="28"/>
          <w:lang w:eastAsia="ar-SA"/>
        </w:rPr>
        <w:t xml:space="preserve"> организацией обяз</w:t>
      </w:r>
      <w:r w:rsidRPr="00C96873">
        <w:rPr>
          <w:rFonts w:ascii="Times New Roman" w:hAnsi="Times New Roman"/>
          <w:sz w:val="28"/>
          <w:szCs w:val="28"/>
          <w:lang w:eastAsia="ar-SA"/>
        </w:rPr>
        <w:t>а</w:t>
      </w:r>
      <w:r w:rsidRPr="00C96873">
        <w:rPr>
          <w:rFonts w:ascii="Times New Roman" w:hAnsi="Times New Roman"/>
          <w:sz w:val="28"/>
          <w:szCs w:val="28"/>
          <w:lang w:eastAsia="ar-SA"/>
        </w:rPr>
        <w:t>тельств по качеству предоставления коммунальной услуги с учетом температурн</w:t>
      </w:r>
      <w:r w:rsidRPr="00C96873">
        <w:rPr>
          <w:rFonts w:ascii="Times New Roman" w:hAnsi="Times New Roman"/>
          <w:sz w:val="28"/>
          <w:szCs w:val="28"/>
          <w:lang w:eastAsia="ar-SA"/>
        </w:rPr>
        <w:t>о</w:t>
      </w:r>
      <w:r w:rsidRPr="00C96873">
        <w:rPr>
          <w:rFonts w:ascii="Times New Roman" w:hAnsi="Times New Roman"/>
          <w:sz w:val="28"/>
          <w:szCs w:val="28"/>
          <w:lang w:eastAsia="ar-SA"/>
        </w:rPr>
        <w:t>го режима.</w:t>
      </w:r>
      <w:proofErr w:type="gramEnd"/>
    </w:p>
    <w:p w:rsidR="003E66BC" w:rsidRPr="00C96873" w:rsidRDefault="003E66BC" w:rsidP="00C9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66BC">
        <w:rPr>
          <w:rFonts w:ascii="Times New Roman" w:hAnsi="Times New Roman"/>
          <w:sz w:val="28"/>
          <w:szCs w:val="28"/>
          <w:lang w:eastAsia="ar-SA"/>
        </w:rPr>
        <w:t xml:space="preserve">Предусмотренное Правилами </w:t>
      </w:r>
      <w:r>
        <w:rPr>
          <w:rFonts w:ascii="Times New Roman" w:hAnsi="Times New Roman"/>
          <w:sz w:val="28"/>
          <w:szCs w:val="28"/>
          <w:lang w:eastAsia="ar-SA"/>
        </w:rPr>
        <w:t xml:space="preserve">№ 354 </w:t>
      </w:r>
      <w:r w:rsidRPr="003E66BC">
        <w:rPr>
          <w:rFonts w:ascii="Times New Roman" w:hAnsi="Times New Roman"/>
          <w:sz w:val="28"/>
          <w:szCs w:val="28"/>
          <w:lang w:eastAsia="ar-SA"/>
        </w:rPr>
        <w:t>применение с 1 января 2017 г. повыш</w:t>
      </w:r>
      <w:r w:rsidRPr="003E66BC">
        <w:rPr>
          <w:rFonts w:ascii="Times New Roman" w:hAnsi="Times New Roman"/>
          <w:sz w:val="28"/>
          <w:szCs w:val="28"/>
          <w:lang w:eastAsia="ar-SA"/>
        </w:rPr>
        <w:t>а</w:t>
      </w:r>
      <w:r w:rsidRPr="003E66BC">
        <w:rPr>
          <w:rFonts w:ascii="Times New Roman" w:hAnsi="Times New Roman"/>
          <w:sz w:val="28"/>
          <w:szCs w:val="28"/>
          <w:lang w:eastAsia="ar-SA"/>
        </w:rPr>
        <w:t xml:space="preserve">ющего коэффициента в размере 1,5 (с 1 июля 2016 г. коэффициент составлял 1,4) к плате за отопление в отсутствие общедомовых приборов учета тепловой энергии при наличии технической возможности их установки, </w:t>
      </w:r>
      <w:proofErr w:type="spellStart"/>
      <w:r w:rsidRPr="003E66BC">
        <w:rPr>
          <w:rFonts w:ascii="Times New Roman" w:hAnsi="Times New Roman"/>
          <w:sz w:val="28"/>
          <w:szCs w:val="28"/>
          <w:lang w:eastAsia="ar-SA"/>
        </w:rPr>
        <w:t>котрое</w:t>
      </w:r>
      <w:proofErr w:type="spellEnd"/>
      <w:r w:rsidRPr="003E66BC">
        <w:rPr>
          <w:rFonts w:ascii="Times New Roman" w:hAnsi="Times New Roman"/>
          <w:sz w:val="28"/>
          <w:szCs w:val="28"/>
          <w:lang w:eastAsia="ar-SA"/>
        </w:rPr>
        <w:t xml:space="preserve"> явл</w:t>
      </w:r>
      <w:r w:rsidR="00CD01AB">
        <w:rPr>
          <w:rFonts w:ascii="Times New Roman" w:hAnsi="Times New Roman"/>
          <w:sz w:val="28"/>
          <w:szCs w:val="28"/>
          <w:lang w:eastAsia="ar-SA"/>
        </w:rPr>
        <w:t>я</w:t>
      </w:r>
      <w:r w:rsidRPr="003E66BC">
        <w:rPr>
          <w:rFonts w:ascii="Times New Roman" w:hAnsi="Times New Roman"/>
          <w:sz w:val="28"/>
          <w:szCs w:val="28"/>
          <w:lang w:eastAsia="ar-SA"/>
        </w:rPr>
        <w:t>лось существе</w:t>
      </w:r>
      <w:r w:rsidRPr="003E66BC">
        <w:rPr>
          <w:rFonts w:ascii="Times New Roman" w:hAnsi="Times New Roman"/>
          <w:sz w:val="28"/>
          <w:szCs w:val="28"/>
          <w:lang w:eastAsia="ar-SA"/>
        </w:rPr>
        <w:t>н</w:t>
      </w:r>
      <w:r w:rsidRPr="003E66BC">
        <w:rPr>
          <w:rFonts w:ascii="Times New Roman" w:hAnsi="Times New Roman"/>
          <w:sz w:val="28"/>
          <w:szCs w:val="28"/>
          <w:lang w:eastAsia="ar-SA"/>
        </w:rPr>
        <w:t>ным фактором роста платежей даже при отсутс</w:t>
      </w:r>
      <w:r w:rsidR="00126DE6">
        <w:rPr>
          <w:rFonts w:ascii="Times New Roman" w:hAnsi="Times New Roman"/>
          <w:sz w:val="28"/>
          <w:szCs w:val="28"/>
          <w:lang w:eastAsia="ar-SA"/>
        </w:rPr>
        <w:t>т</w:t>
      </w:r>
      <w:r w:rsidRPr="003E66BC">
        <w:rPr>
          <w:rFonts w:ascii="Times New Roman" w:hAnsi="Times New Roman"/>
          <w:sz w:val="28"/>
          <w:szCs w:val="28"/>
          <w:lang w:eastAsia="ar-SA"/>
        </w:rPr>
        <w:t>вии в 1 полугодии 2017 г. повыш</w:t>
      </w:r>
      <w:r w:rsidRPr="003E66BC">
        <w:rPr>
          <w:rFonts w:ascii="Times New Roman" w:hAnsi="Times New Roman"/>
          <w:sz w:val="28"/>
          <w:szCs w:val="28"/>
          <w:lang w:eastAsia="ar-SA"/>
        </w:rPr>
        <w:t>е</w:t>
      </w:r>
      <w:r w:rsidRPr="003E66BC">
        <w:rPr>
          <w:rFonts w:ascii="Times New Roman" w:hAnsi="Times New Roman"/>
          <w:sz w:val="28"/>
          <w:szCs w:val="28"/>
          <w:lang w:eastAsia="ar-SA"/>
        </w:rPr>
        <w:t>ния тарифов и нормативов, отменено с 1</w:t>
      </w:r>
      <w:proofErr w:type="gramEnd"/>
      <w:r w:rsidRPr="003E66BC">
        <w:rPr>
          <w:rFonts w:ascii="Times New Roman" w:hAnsi="Times New Roman"/>
          <w:sz w:val="28"/>
          <w:szCs w:val="28"/>
          <w:lang w:eastAsia="ar-SA"/>
        </w:rPr>
        <w:t xml:space="preserve"> января 2017 г. постановлением Прав</w:t>
      </w:r>
      <w:r w:rsidRPr="003E66BC">
        <w:rPr>
          <w:rFonts w:ascii="Times New Roman" w:hAnsi="Times New Roman"/>
          <w:sz w:val="28"/>
          <w:szCs w:val="28"/>
          <w:lang w:eastAsia="ar-SA"/>
        </w:rPr>
        <w:t>и</w:t>
      </w:r>
      <w:r w:rsidRPr="003E66BC">
        <w:rPr>
          <w:rFonts w:ascii="Times New Roman" w:hAnsi="Times New Roman"/>
          <w:sz w:val="28"/>
          <w:szCs w:val="28"/>
          <w:lang w:eastAsia="ar-SA"/>
        </w:rPr>
        <w:t>тельства Российской Федерации от 27.02.2017 № 232 «О внесении изменений в н</w:t>
      </w:r>
      <w:r w:rsidRPr="003E66BC">
        <w:rPr>
          <w:rFonts w:ascii="Times New Roman" w:hAnsi="Times New Roman"/>
          <w:sz w:val="28"/>
          <w:szCs w:val="28"/>
          <w:lang w:eastAsia="ar-SA"/>
        </w:rPr>
        <w:t>е</w:t>
      </w:r>
      <w:r w:rsidRPr="003E66BC">
        <w:rPr>
          <w:rFonts w:ascii="Times New Roman" w:hAnsi="Times New Roman"/>
          <w:sz w:val="28"/>
          <w:szCs w:val="28"/>
          <w:lang w:eastAsia="ar-SA"/>
        </w:rPr>
        <w:t xml:space="preserve">которые акты Правительства Российской Федерации».  </w:t>
      </w:r>
    </w:p>
    <w:p w:rsidR="005C0709" w:rsidRDefault="00C96873" w:rsidP="00C9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6873">
        <w:rPr>
          <w:rFonts w:ascii="Times New Roman" w:hAnsi="Times New Roman"/>
          <w:sz w:val="28"/>
          <w:szCs w:val="28"/>
          <w:lang w:eastAsia="ar-SA"/>
        </w:rPr>
        <w:t>В соответствии с п</w:t>
      </w:r>
      <w:r w:rsidR="004A4B73">
        <w:rPr>
          <w:rFonts w:ascii="Times New Roman" w:hAnsi="Times New Roman"/>
          <w:sz w:val="28"/>
          <w:szCs w:val="28"/>
          <w:lang w:eastAsia="ar-SA"/>
        </w:rPr>
        <w:t>.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 31 Правил № 354 исполнитель коммунальных услуг об</w:t>
      </w:r>
      <w:r w:rsidRPr="00C96873">
        <w:rPr>
          <w:rFonts w:ascii="Times New Roman" w:hAnsi="Times New Roman"/>
          <w:sz w:val="28"/>
          <w:szCs w:val="28"/>
          <w:lang w:eastAsia="ar-SA"/>
        </w:rPr>
        <w:t>я</w:t>
      </w:r>
      <w:r w:rsidRPr="00C96873">
        <w:rPr>
          <w:rFonts w:ascii="Times New Roman" w:hAnsi="Times New Roman"/>
          <w:sz w:val="28"/>
          <w:szCs w:val="28"/>
          <w:lang w:eastAsia="ar-SA"/>
        </w:rPr>
        <w:t>зан: производить непосредственно при обращении потребителя проверку правил</w:t>
      </w:r>
      <w:r w:rsidRPr="00C96873">
        <w:rPr>
          <w:rFonts w:ascii="Times New Roman" w:hAnsi="Times New Roman"/>
          <w:sz w:val="28"/>
          <w:szCs w:val="28"/>
          <w:lang w:eastAsia="ar-SA"/>
        </w:rPr>
        <w:t>ь</w:t>
      </w:r>
      <w:r w:rsidRPr="00C96873">
        <w:rPr>
          <w:rFonts w:ascii="Times New Roman" w:hAnsi="Times New Roman"/>
          <w:sz w:val="28"/>
          <w:szCs w:val="28"/>
          <w:lang w:eastAsia="ar-SA"/>
        </w:rPr>
        <w:t>ности исчисления предъявленного потребителю к уплате размера платы за комм</w:t>
      </w:r>
      <w:r w:rsidRPr="00C96873">
        <w:rPr>
          <w:rFonts w:ascii="Times New Roman" w:hAnsi="Times New Roman"/>
          <w:sz w:val="28"/>
          <w:szCs w:val="28"/>
          <w:lang w:eastAsia="ar-SA"/>
        </w:rPr>
        <w:t>у</w:t>
      </w:r>
      <w:r w:rsidRPr="00C96873">
        <w:rPr>
          <w:rFonts w:ascii="Times New Roman" w:hAnsi="Times New Roman"/>
          <w:sz w:val="28"/>
          <w:szCs w:val="28"/>
          <w:lang w:eastAsia="ar-SA"/>
        </w:rPr>
        <w:t>нальные услуги и немедленно по результатам проверки выдавать потребителю д</w:t>
      </w:r>
      <w:r w:rsidRPr="00C96873">
        <w:rPr>
          <w:rFonts w:ascii="Times New Roman" w:hAnsi="Times New Roman"/>
          <w:sz w:val="28"/>
          <w:szCs w:val="28"/>
          <w:lang w:eastAsia="ar-SA"/>
        </w:rPr>
        <w:t>о</w:t>
      </w:r>
      <w:r w:rsidRPr="00C96873">
        <w:rPr>
          <w:rFonts w:ascii="Times New Roman" w:hAnsi="Times New Roman"/>
          <w:sz w:val="28"/>
          <w:szCs w:val="28"/>
          <w:lang w:eastAsia="ar-SA"/>
        </w:rPr>
        <w:t>кументы, содержащие правильно начисленные платежи; предоставить потребителю по его требованию в течение 1 рабочего дня со дня обращения возможность озн</w:t>
      </w:r>
      <w:r w:rsidRPr="00C96873">
        <w:rPr>
          <w:rFonts w:ascii="Times New Roman" w:hAnsi="Times New Roman"/>
          <w:sz w:val="28"/>
          <w:szCs w:val="28"/>
          <w:lang w:eastAsia="ar-SA"/>
        </w:rPr>
        <w:t>а</w:t>
      </w:r>
      <w:r w:rsidRPr="00C96873">
        <w:rPr>
          <w:rFonts w:ascii="Times New Roman" w:hAnsi="Times New Roman"/>
          <w:sz w:val="28"/>
          <w:szCs w:val="28"/>
          <w:lang w:eastAsia="ar-SA"/>
        </w:rPr>
        <w:t>комиться со сведениями о показаниях коллективных (общедомовых) приборов уч</w:t>
      </w:r>
      <w:r w:rsidRPr="00C96873">
        <w:rPr>
          <w:rFonts w:ascii="Times New Roman" w:hAnsi="Times New Roman"/>
          <w:sz w:val="28"/>
          <w:szCs w:val="28"/>
          <w:lang w:eastAsia="ar-SA"/>
        </w:rPr>
        <w:t>е</w:t>
      </w:r>
      <w:r w:rsidRPr="00C96873">
        <w:rPr>
          <w:rFonts w:ascii="Times New Roman" w:hAnsi="Times New Roman"/>
          <w:sz w:val="28"/>
          <w:szCs w:val="28"/>
          <w:lang w:eastAsia="ar-SA"/>
        </w:rPr>
        <w:t xml:space="preserve">та; </w:t>
      </w:r>
      <w:proofErr w:type="gramStart"/>
      <w:r w:rsidRPr="00C96873">
        <w:rPr>
          <w:rFonts w:ascii="Times New Roman" w:hAnsi="Times New Roman"/>
          <w:sz w:val="28"/>
          <w:szCs w:val="28"/>
          <w:lang w:eastAsia="ar-SA"/>
        </w:rPr>
        <w:t>предоставлять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потребленных коммунальных ресурсов по показ</w:t>
      </w:r>
      <w:r w:rsidRPr="00C96873">
        <w:rPr>
          <w:rFonts w:ascii="Times New Roman" w:hAnsi="Times New Roman"/>
          <w:sz w:val="28"/>
          <w:szCs w:val="28"/>
          <w:lang w:eastAsia="ar-SA"/>
        </w:rPr>
        <w:t>а</w:t>
      </w:r>
      <w:r w:rsidRPr="00C96873">
        <w:rPr>
          <w:rFonts w:ascii="Times New Roman" w:hAnsi="Times New Roman"/>
          <w:sz w:val="28"/>
          <w:szCs w:val="28"/>
          <w:lang w:eastAsia="ar-SA"/>
        </w:rPr>
        <w:t>ниям общедомовых приборов учета, о суммарном объеме соответствующих ко</w:t>
      </w:r>
      <w:r w:rsidRPr="00C96873">
        <w:rPr>
          <w:rFonts w:ascii="Times New Roman" w:hAnsi="Times New Roman"/>
          <w:sz w:val="28"/>
          <w:szCs w:val="28"/>
          <w:lang w:eastAsia="ar-SA"/>
        </w:rPr>
        <w:t>м</w:t>
      </w:r>
      <w:r w:rsidRPr="00C96873">
        <w:rPr>
          <w:rFonts w:ascii="Times New Roman" w:hAnsi="Times New Roman"/>
          <w:sz w:val="28"/>
          <w:szCs w:val="28"/>
          <w:lang w:eastAsia="ar-SA"/>
        </w:rPr>
        <w:t>мунальных ресурсов, потребленных в жилых и нежилых помещениях в многоква</w:t>
      </w:r>
      <w:r w:rsidRPr="00C96873">
        <w:rPr>
          <w:rFonts w:ascii="Times New Roman" w:hAnsi="Times New Roman"/>
          <w:sz w:val="28"/>
          <w:szCs w:val="28"/>
          <w:lang w:eastAsia="ar-SA"/>
        </w:rPr>
        <w:t>р</w:t>
      </w:r>
      <w:r w:rsidRPr="00C96873">
        <w:rPr>
          <w:rFonts w:ascii="Times New Roman" w:hAnsi="Times New Roman"/>
          <w:sz w:val="28"/>
          <w:szCs w:val="28"/>
          <w:lang w:eastAsia="ar-SA"/>
        </w:rPr>
        <w:t>тирном доме, об объемах коммунальных ресурсов, рассчитанных с применением нормативов потребления коммунальных услуг, об объемах коммунальных</w:t>
      </w:r>
      <w:proofErr w:type="gramEnd"/>
      <w:r w:rsidRPr="00C96873">
        <w:rPr>
          <w:rFonts w:ascii="Times New Roman" w:hAnsi="Times New Roman"/>
          <w:sz w:val="28"/>
          <w:szCs w:val="28"/>
          <w:lang w:eastAsia="ar-SA"/>
        </w:rPr>
        <w:t xml:space="preserve"> ресу</w:t>
      </w:r>
      <w:r w:rsidRPr="00C96873">
        <w:rPr>
          <w:rFonts w:ascii="Times New Roman" w:hAnsi="Times New Roman"/>
          <w:sz w:val="28"/>
          <w:szCs w:val="28"/>
          <w:lang w:eastAsia="ar-SA"/>
        </w:rPr>
        <w:t>р</w:t>
      </w:r>
      <w:r w:rsidRPr="00C96873">
        <w:rPr>
          <w:rFonts w:ascii="Times New Roman" w:hAnsi="Times New Roman"/>
          <w:sz w:val="28"/>
          <w:szCs w:val="28"/>
          <w:lang w:eastAsia="ar-SA"/>
        </w:rPr>
        <w:t>сов, предоставленных на общедомовые нужды.</w:t>
      </w:r>
    </w:p>
    <w:p w:rsidR="00B94EA1" w:rsidRPr="00B94EA1" w:rsidRDefault="00B94EA1" w:rsidP="00B9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4EA1">
        <w:rPr>
          <w:rFonts w:ascii="Times New Roman" w:hAnsi="Times New Roman"/>
          <w:sz w:val="28"/>
          <w:szCs w:val="28"/>
          <w:lang w:eastAsia="ar-SA"/>
        </w:rPr>
        <w:t>РЭК-департамент в соответствии с Положением, утвержденным  постановл</w:t>
      </w:r>
      <w:r w:rsidRPr="00B94EA1">
        <w:rPr>
          <w:rFonts w:ascii="Times New Roman" w:hAnsi="Times New Roman"/>
          <w:sz w:val="28"/>
          <w:szCs w:val="28"/>
          <w:lang w:eastAsia="ar-SA"/>
        </w:rPr>
        <w:t>е</w:t>
      </w:r>
      <w:r w:rsidRPr="00B94EA1">
        <w:rPr>
          <w:rFonts w:ascii="Times New Roman" w:hAnsi="Times New Roman"/>
          <w:sz w:val="28"/>
          <w:szCs w:val="28"/>
          <w:lang w:eastAsia="ar-SA"/>
        </w:rPr>
        <w:t xml:space="preserve">нием главы администрации Краснодарского края от 14.06.2002 № 652, </w:t>
      </w:r>
      <w:proofErr w:type="gramStart"/>
      <w:r w:rsidRPr="00B94EA1">
        <w:rPr>
          <w:rFonts w:ascii="Times New Roman" w:hAnsi="Times New Roman"/>
          <w:sz w:val="28"/>
          <w:szCs w:val="28"/>
          <w:lang w:eastAsia="ar-SA"/>
        </w:rPr>
        <w:t>наделена</w:t>
      </w:r>
      <w:proofErr w:type="gramEnd"/>
      <w:r w:rsidRPr="00B94EA1">
        <w:rPr>
          <w:rFonts w:ascii="Times New Roman" w:hAnsi="Times New Roman"/>
          <w:sz w:val="28"/>
          <w:szCs w:val="28"/>
          <w:lang w:eastAsia="ar-SA"/>
        </w:rPr>
        <w:t xml:space="preserve"> полномочиями по осуществлению государственного регулирования тарифов </w:t>
      </w:r>
      <w:r>
        <w:rPr>
          <w:rFonts w:ascii="Times New Roman" w:hAnsi="Times New Roman"/>
          <w:sz w:val="28"/>
          <w:szCs w:val="28"/>
          <w:lang w:eastAsia="ar-SA"/>
        </w:rPr>
        <w:t>в сф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ре предоставления коммунальных услуг </w:t>
      </w:r>
      <w:r w:rsidRPr="00B94EA1">
        <w:rPr>
          <w:rFonts w:ascii="Times New Roman" w:hAnsi="Times New Roman"/>
          <w:sz w:val="28"/>
          <w:szCs w:val="28"/>
          <w:lang w:eastAsia="ar-SA"/>
        </w:rPr>
        <w:t>и контроля за их применением.</w:t>
      </w:r>
    </w:p>
    <w:p w:rsidR="00CD01AB" w:rsidRPr="00B94EA1" w:rsidRDefault="00B94EA1" w:rsidP="00B9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94EA1">
        <w:rPr>
          <w:rFonts w:ascii="Times New Roman" w:hAnsi="Times New Roman"/>
          <w:sz w:val="28"/>
          <w:szCs w:val="28"/>
          <w:lang w:eastAsia="ar-SA"/>
        </w:rPr>
        <w:t>Региональный государственный жилищный надзор посредством организации и проведения проверок соблюдения органами государственной власти, органами местного самоуправления, юридическими лицами, индивидуальными предприн</w:t>
      </w:r>
      <w:r w:rsidRPr="00B94EA1">
        <w:rPr>
          <w:rFonts w:ascii="Times New Roman" w:hAnsi="Times New Roman"/>
          <w:sz w:val="28"/>
          <w:szCs w:val="28"/>
          <w:lang w:eastAsia="ar-SA"/>
        </w:rPr>
        <w:t>и</w:t>
      </w:r>
      <w:r w:rsidRPr="00B94EA1">
        <w:rPr>
          <w:rFonts w:ascii="Times New Roman" w:hAnsi="Times New Roman"/>
          <w:sz w:val="28"/>
          <w:szCs w:val="28"/>
          <w:lang w:eastAsia="ar-SA"/>
        </w:rPr>
        <w:t>мателями и гражданами обязательных требований законодательства к определению размера и внесению платы за коммунальные услуги в соответствии с нормами п</w:t>
      </w:r>
      <w:r w:rsidRPr="00B94EA1">
        <w:rPr>
          <w:rFonts w:ascii="Times New Roman" w:hAnsi="Times New Roman"/>
          <w:sz w:val="28"/>
          <w:szCs w:val="28"/>
          <w:lang w:eastAsia="ar-SA"/>
        </w:rPr>
        <w:t>о</w:t>
      </w:r>
      <w:r w:rsidRPr="00B94EA1">
        <w:rPr>
          <w:rFonts w:ascii="Times New Roman" w:hAnsi="Times New Roman"/>
          <w:sz w:val="28"/>
          <w:szCs w:val="28"/>
          <w:lang w:eastAsia="ar-SA"/>
        </w:rPr>
        <w:t>становлений Правительства РФ от 11.06.2013 № 493 «О государственном жили</w:t>
      </w:r>
      <w:r w:rsidRPr="00B94EA1">
        <w:rPr>
          <w:rFonts w:ascii="Times New Roman" w:hAnsi="Times New Roman"/>
          <w:sz w:val="28"/>
          <w:szCs w:val="28"/>
          <w:lang w:eastAsia="ar-SA"/>
        </w:rPr>
        <w:t>щ</w:t>
      </w:r>
      <w:r w:rsidRPr="00B94EA1">
        <w:rPr>
          <w:rFonts w:ascii="Times New Roman" w:hAnsi="Times New Roman"/>
          <w:sz w:val="28"/>
          <w:szCs w:val="28"/>
          <w:lang w:eastAsia="ar-SA"/>
        </w:rPr>
        <w:t>ном надзоре» и главы администрации Краснодарского края от 05.10.2006 № 861 «О государственной жилищной инспекции</w:t>
      </w:r>
      <w:proofErr w:type="gramEnd"/>
      <w:r w:rsidRPr="00B94EA1">
        <w:rPr>
          <w:rFonts w:ascii="Times New Roman" w:hAnsi="Times New Roman"/>
          <w:sz w:val="28"/>
          <w:szCs w:val="28"/>
          <w:lang w:eastAsia="ar-SA"/>
        </w:rPr>
        <w:t xml:space="preserve"> Краснодарского края» осуществляет гос</w:t>
      </w:r>
      <w:r w:rsidRPr="00B94EA1">
        <w:rPr>
          <w:rFonts w:ascii="Times New Roman" w:hAnsi="Times New Roman"/>
          <w:sz w:val="28"/>
          <w:szCs w:val="28"/>
          <w:lang w:eastAsia="ar-SA"/>
        </w:rPr>
        <w:t>у</w:t>
      </w:r>
      <w:r w:rsidRPr="00B94EA1">
        <w:rPr>
          <w:rFonts w:ascii="Times New Roman" w:hAnsi="Times New Roman"/>
          <w:sz w:val="28"/>
          <w:szCs w:val="28"/>
          <w:lang w:eastAsia="ar-SA"/>
        </w:rPr>
        <w:t>дарственная жилищна</w:t>
      </w:r>
      <w:r>
        <w:rPr>
          <w:rFonts w:ascii="Times New Roman" w:hAnsi="Times New Roman"/>
          <w:sz w:val="28"/>
          <w:szCs w:val="28"/>
          <w:lang w:eastAsia="ar-SA"/>
        </w:rPr>
        <w:t xml:space="preserve">я инспекция Краснодарского края </w:t>
      </w:r>
      <w:r w:rsidRPr="00B13E28">
        <w:rPr>
          <w:rFonts w:ascii="Times New Roman" w:hAnsi="Times New Roman"/>
          <w:sz w:val="28"/>
          <w:szCs w:val="28"/>
          <w:lang w:eastAsia="ar-SA"/>
        </w:rPr>
        <w:t>(</w:t>
      </w:r>
      <w:r w:rsidR="00CD01AB" w:rsidRPr="00CD01AB">
        <w:rPr>
          <w:rFonts w:ascii="Times New Roman" w:hAnsi="Times New Roman"/>
          <w:sz w:val="28"/>
          <w:szCs w:val="28"/>
          <w:lang w:eastAsia="ar-SA"/>
        </w:rPr>
        <w:t>350020</w:t>
      </w:r>
      <w:r w:rsidR="00CD01A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D01AB" w:rsidRPr="00CD01AB">
        <w:rPr>
          <w:rFonts w:ascii="Times New Roman" w:hAnsi="Times New Roman"/>
          <w:sz w:val="28"/>
          <w:szCs w:val="28"/>
          <w:lang w:eastAsia="ar-SA"/>
        </w:rPr>
        <w:t>г. Краснодар,</w:t>
      </w:r>
      <w:r w:rsidR="00CD01AB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13E28">
        <w:rPr>
          <w:rFonts w:ascii="Times New Roman" w:hAnsi="Times New Roman"/>
          <w:sz w:val="28"/>
          <w:szCs w:val="28"/>
          <w:lang w:eastAsia="ar-SA"/>
        </w:rPr>
        <w:t>ул. Красная, 176</w:t>
      </w:r>
      <w:r w:rsidR="00B13E28" w:rsidRPr="00B13E28">
        <w:rPr>
          <w:rFonts w:ascii="Times New Roman" w:hAnsi="Times New Roman"/>
          <w:sz w:val="28"/>
          <w:szCs w:val="28"/>
          <w:lang w:eastAsia="ar-SA"/>
        </w:rPr>
        <w:t>-178</w:t>
      </w:r>
      <w:r w:rsidRPr="00B13E28">
        <w:rPr>
          <w:rFonts w:ascii="Times New Roman" w:hAnsi="Times New Roman"/>
          <w:sz w:val="28"/>
          <w:szCs w:val="28"/>
          <w:lang w:eastAsia="ar-SA"/>
        </w:rPr>
        <w:t>)</w:t>
      </w:r>
      <w:r w:rsidR="00CD01AB">
        <w:rPr>
          <w:rFonts w:ascii="Times New Roman" w:hAnsi="Times New Roman"/>
          <w:sz w:val="28"/>
          <w:szCs w:val="28"/>
          <w:lang w:eastAsia="ar-SA"/>
        </w:rPr>
        <w:t>.</w:t>
      </w:r>
    </w:p>
    <w:p w:rsidR="007774C1" w:rsidRDefault="005510C7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По вопросу </w:t>
      </w:r>
      <w:r w:rsidR="00E26A08" w:rsidRPr="00E26A08">
        <w:rPr>
          <w:rFonts w:ascii="Times New Roman" w:hAnsi="Times New Roman"/>
          <w:b/>
          <w:i/>
          <w:sz w:val="28"/>
          <w:szCs w:val="28"/>
          <w:lang w:eastAsia="ar-SA"/>
        </w:rPr>
        <w:t>нормативов потребления коммунальной услуги по отоплению</w:t>
      </w:r>
      <w:r w:rsidR="00E26A08">
        <w:rPr>
          <w:rFonts w:ascii="Times New Roman" w:hAnsi="Times New Roman"/>
          <w:sz w:val="28"/>
          <w:szCs w:val="28"/>
          <w:lang w:eastAsia="ar-SA"/>
        </w:rPr>
        <w:t xml:space="preserve">  разъяснялось. </w:t>
      </w:r>
      <w:proofErr w:type="gramStart"/>
      <w:r w:rsidR="00262D0E" w:rsidRPr="00262D0E">
        <w:rPr>
          <w:rFonts w:ascii="Times New Roman" w:hAnsi="Times New Roman"/>
          <w:sz w:val="28"/>
          <w:szCs w:val="28"/>
          <w:lang w:eastAsia="ar-SA"/>
        </w:rPr>
        <w:t xml:space="preserve">До 1 июля 2016 г.  в соответствии с постановлениями Правительства 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lastRenderedPageBreak/>
        <w:t>РФ от 27.08.2012 № 857 «Об особенностях применения Правил предоставления коммунальных услуг собственникам и пользователям помещений в многокварти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р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 xml:space="preserve">ных домах и жилых домов» и от 17.12.2014 № 1380 «О вопросах установления и определения нормативов потребления коммунальных услуг» в Краснодарском крае действовал порядок расчета размера платы за коммунальную услугу по отоплению в соответствии </w:t>
      </w:r>
      <w:r w:rsidR="00262D0E" w:rsidRPr="007774C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262D0E" w:rsidRPr="007774C1">
        <w:rPr>
          <w:rFonts w:ascii="Times New Roman" w:hAnsi="Times New Roman"/>
          <w:sz w:val="28"/>
          <w:szCs w:val="28"/>
          <w:lang w:eastAsia="ar-SA"/>
        </w:rPr>
        <w:t xml:space="preserve"> Правилами </w:t>
      </w:r>
      <w:r w:rsidR="007774C1" w:rsidRPr="007774C1">
        <w:rPr>
          <w:rFonts w:ascii="Times New Roman" w:hAnsi="Times New Roman"/>
          <w:sz w:val="28"/>
          <w:szCs w:val="28"/>
          <w:lang w:eastAsia="ar-SA"/>
        </w:rPr>
        <w:t xml:space="preserve">предоставления коммунальных услуг, утвержденных постановлением Правительства РФ от 23.05.2006 </w:t>
      </w:r>
      <w:r w:rsidR="00262D0E" w:rsidRPr="007774C1">
        <w:rPr>
          <w:rFonts w:ascii="Times New Roman" w:hAnsi="Times New Roman"/>
          <w:sz w:val="28"/>
          <w:szCs w:val="28"/>
          <w:lang w:eastAsia="ar-SA"/>
        </w:rPr>
        <w:t>№ 307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 xml:space="preserve"> - с использованием норм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а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тивов потребления на отопление, действовавших на территории соответствующих муниципальных образований по состоянию на 30.06.2012, и продолжительности отопительного периода, устанавливаемого нормативными правовыми актами орг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а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нов местного самоуправления.</w:t>
      </w:r>
      <w:r w:rsidR="007774C1" w:rsidRPr="007774C1">
        <w:t xml:space="preserve"> </w:t>
      </w:r>
    </w:p>
    <w:p w:rsidR="007774C1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62D0E">
        <w:rPr>
          <w:rFonts w:ascii="Times New Roman" w:hAnsi="Times New Roman"/>
          <w:sz w:val="28"/>
          <w:szCs w:val="28"/>
          <w:lang w:eastAsia="ar-SA"/>
        </w:rPr>
        <w:t xml:space="preserve">Вступившие в силу с 1 июля 2016 г. единые на территории Краснодарского края нормативы потребления коммунальной услуги по отоплению </w:t>
      </w:r>
      <w:r w:rsidR="007774C1">
        <w:rPr>
          <w:rFonts w:ascii="Times New Roman" w:hAnsi="Times New Roman"/>
          <w:sz w:val="28"/>
          <w:szCs w:val="28"/>
          <w:lang w:eastAsia="ar-SA"/>
        </w:rPr>
        <w:t xml:space="preserve">приняты 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РЭК-департаментом в соответствии с </w:t>
      </w:r>
      <w:r w:rsidRPr="007774C1">
        <w:rPr>
          <w:rFonts w:ascii="Times New Roman" w:hAnsi="Times New Roman"/>
          <w:sz w:val="28"/>
          <w:szCs w:val="28"/>
          <w:lang w:eastAsia="ar-SA"/>
        </w:rPr>
        <w:t xml:space="preserve">Правилами </w:t>
      </w:r>
      <w:r w:rsidR="007774C1" w:rsidRPr="007774C1">
        <w:rPr>
          <w:rFonts w:ascii="Times New Roman" w:hAnsi="Times New Roman"/>
          <w:sz w:val="28"/>
          <w:szCs w:val="28"/>
          <w:lang w:eastAsia="ar-SA"/>
        </w:rPr>
        <w:t>установления и определения нормат</w:t>
      </w:r>
      <w:r w:rsidR="007774C1" w:rsidRPr="007774C1">
        <w:rPr>
          <w:rFonts w:ascii="Times New Roman" w:hAnsi="Times New Roman"/>
          <w:sz w:val="28"/>
          <w:szCs w:val="28"/>
          <w:lang w:eastAsia="ar-SA"/>
        </w:rPr>
        <w:t>и</w:t>
      </w:r>
      <w:r w:rsidR="007774C1" w:rsidRPr="007774C1">
        <w:rPr>
          <w:rFonts w:ascii="Times New Roman" w:hAnsi="Times New Roman"/>
          <w:sz w:val="28"/>
          <w:szCs w:val="28"/>
          <w:lang w:eastAsia="ar-SA"/>
        </w:rPr>
        <w:t>вов потребления коммунальных услуг</w:t>
      </w:r>
      <w:r w:rsidR="007774C1">
        <w:rPr>
          <w:rFonts w:ascii="Times New Roman" w:hAnsi="Times New Roman"/>
          <w:sz w:val="28"/>
          <w:szCs w:val="28"/>
          <w:lang w:eastAsia="ar-SA"/>
        </w:rPr>
        <w:t xml:space="preserve"> (далее - Правила № 306), утвержденными постановлением Правительства РФ </w:t>
      </w:r>
      <w:r w:rsidR="007774C1" w:rsidRPr="007774C1">
        <w:rPr>
          <w:rFonts w:ascii="Times New Roman" w:hAnsi="Times New Roman"/>
          <w:sz w:val="28"/>
          <w:szCs w:val="28"/>
          <w:lang w:eastAsia="ar-SA"/>
        </w:rPr>
        <w:t xml:space="preserve"> от 23.05.2006 № 306</w:t>
      </w:r>
      <w:r w:rsidR="007774C1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262D0E" w:rsidRPr="00262D0E" w:rsidRDefault="007774C1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74C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262D0E" w:rsidRPr="00262D0E">
        <w:rPr>
          <w:rFonts w:ascii="Times New Roman" w:hAnsi="Times New Roman"/>
          <w:sz w:val="28"/>
          <w:szCs w:val="28"/>
          <w:lang w:eastAsia="ar-SA"/>
        </w:rPr>
        <w:t>В соответствии с п. 18 приложения № 1 к Правилам № 306 норматив  п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о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требления коммунальной услуги по отоплению в жилых и нежилых помещениях в многоквартирном доме или жилого дома в месяц определялся РЭК-департаментом как отношение количества тепловой энергии, потребляемой за один отопительный период многоквартирными домами, не оборудованными общедомовыми прибор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а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ми учета тепловой энергии, или жилыми домами, не оборудованными индивид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у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альными приборами учета тепловой энергии</w:t>
      </w:r>
      <w:proofErr w:type="gramEnd"/>
      <w:r w:rsidR="00262D0E" w:rsidRPr="00262D0E">
        <w:rPr>
          <w:rFonts w:ascii="Times New Roman" w:hAnsi="Times New Roman"/>
          <w:sz w:val="28"/>
          <w:szCs w:val="28"/>
          <w:lang w:eastAsia="ar-SA"/>
        </w:rPr>
        <w:t>, к произведению общей площади всех жилых и нежилых помещений в многоквартирных домах или общей площади ж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и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лых домов на период, равный продолжительности отопительного периода - колич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е</w:t>
      </w:r>
      <w:r w:rsidR="00262D0E" w:rsidRPr="00262D0E">
        <w:rPr>
          <w:rFonts w:ascii="Times New Roman" w:hAnsi="Times New Roman"/>
          <w:sz w:val="28"/>
          <w:szCs w:val="28"/>
          <w:lang w:eastAsia="ar-SA"/>
        </w:rPr>
        <w:t>ству календарных месяцев, в том числе неполных, в отопительном периоде.</w:t>
      </w:r>
    </w:p>
    <w:p w:rsidR="00262D0E" w:rsidRPr="00262D0E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62D0E">
        <w:rPr>
          <w:rFonts w:ascii="Times New Roman" w:hAnsi="Times New Roman"/>
          <w:sz w:val="28"/>
          <w:szCs w:val="28"/>
          <w:lang w:eastAsia="ar-SA"/>
        </w:rPr>
        <w:t>В связи с чем, при расчете нормативов потребления коммунальной услуги по отоплению продолжительность отопительного периода (т.е. количество календа</w:t>
      </w:r>
      <w:r w:rsidRPr="00262D0E">
        <w:rPr>
          <w:rFonts w:ascii="Times New Roman" w:hAnsi="Times New Roman"/>
          <w:sz w:val="28"/>
          <w:szCs w:val="28"/>
          <w:lang w:eastAsia="ar-SA"/>
        </w:rPr>
        <w:t>р</w:t>
      </w:r>
      <w:r w:rsidRPr="00262D0E">
        <w:rPr>
          <w:rFonts w:ascii="Times New Roman" w:hAnsi="Times New Roman"/>
          <w:sz w:val="28"/>
          <w:szCs w:val="28"/>
          <w:lang w:eastAsia="ar-SA"/>
        </w:rPr>
        <w:t>ных месяцев в отопительном периоде, в том числе неполных) принята РЭК-департаментом независимо от даты фактического начала отопительного периода, устанавливаемого нормативными правовыми актами органов местного самоупра</w:t>
      </w:r>
      <w:r w:rsidRPr="00262D0E">
        <w:rPr>
          <w:rFonts w:ascii="Times New Roman" w:hAnsi="Times New Roman"/>
          <w:sz w:val="28"/>
          <w:szCs w:val="28"/>
          <w:lang w:eastAsia="ar-SA"/>
        </w:rPr>
        <w:t>в</w:t>
      </w:r>
      <w:r w:rsidRPr="00262D0E">
        <w:rPr>
          <w:rFonts w:ascii="Times New Roman" w:hAnsi="Times New Roman"/>
          <w:sz w:val="28"/>
          <w:szCs w:val="28"/>
          <w:lang w:eastAsia="ar-SA"/>
        </w:rPr>
        <w:t>ления, которая во всех муниципальных образованиях Краснодарского края за и</w:t>
      </w:r>
      <w:r w:rsidRPr="00262D0E">
        <w:rPr>
          <w:rFonts w:ascii="Times New Roman" w:hAnsi="Times New Roman"/>
          <w:sz w:val="28"/>
          <w:szCs w:val="28"/>
          <w:lang w:eastAsia="ar-SA"/>
        </w:rPr>
        <w:t>с</w:t>
      </w:r>
      <w:r w:rsidRPr="00262D0E">
        <w:rPr>
          <w:rFonts w:ascii="Times New Roman" w:hAnsi="Times New Roman"/>
          <w:sz w:val="28"/>
          <w:szCs w:val="28"/>
          <w:lang w:eastAsia="ar-SA"/>
        </w:rPr>
        <w:t>ключением городского округа Сочи составила 7 месяцев (с октября</w:t>
      </w:r>
      <w:proofErr w:type="gramEnd"/>
      <w:r w:rsidRPr="00262D0E">
        <w:rPr>
          <w:rFonts w:ascii="Times New Roman" w:hAnsi="Times New Roman"/>
          <w:sz w:val="28"/>
          <w:szCs w:val="28"/>
          <w:lang w:eastAsia="ar-SA"/>
        </w:rPr>
        <w:t xml:space="preserve"> по апрель). В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62D0E">
        <w:rPr>
          <w:rFonts w:ascii="Times New Roman" w:hAnsi="Times New Roman"/>
          <w:sz w:val="28"/>
          <w:szCs w:val="28"/>
          <w:lang w:eastAsia="ar-SA"/>
        </w:rPr>
        <w:t>г. Сочи нормативы определены исходя из продолжительности отопительного пер</w:t>
      </w:r>
      <w:r w:rsidRPr="00262D0E">
        <w:rPr>
          <w:rFonts w:ascii="Times New Roman" w:hAnsi="Times New Roman"/>
          <w:sz w:val="28"/>
          <w:szCs w:val="28"/>
          <w:lang w:eastAsia="ar-SA"/>
        </w:rPr>
        <w:t>и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ода, равного 6 календарным месяцам (с ноября по апрель). </w:t>
      </w:r>
    </w:p>
    <w:p w:rsidR="00262D0E" w:rsidRPr="00262D0E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262D0E">
        <w:rPr>
          <w:rFonts w:ascii="Times New Roman" w:hAnsi="Times New Roman"/>
          <w:sz w:val="28"/>
          <w:szCs w:val="28"/>
          <w:lang w:eastAsia="ar-SA"/>
        </w:rPr>
        <w:t>Продолжительность отопительного периода на основании средней фактич</w:t>
      </w:r>
      <w:r w:rsidRPr="00262D0E">
        <w:rPr>
          <w:rFonts w:ascii="Times New Roman" w:hAnsi="Times New Roman"/>
          <w:sz w:val="28"/>
          <w:szCs w:val="28"/>
          <w:lang w:eastAsia="ar-SA"/>
        </w:rPr>
        <w:t>е</w:t>
      </w:r>
      <w:r w:rsidRPr="00262D0E">
        <w:rPr>
          <w:rFonts w:ascii="Times New Roman" w:hAnsi="Times New Roman"/>
          <w:sz w:val="28"/>
          <w:szCs w:val="28"/>
          <w:lang w:eastAsia="ar-SA"/>
        </w:rPr>
        <w:t>ской продолжительности за последние 5 лет по каждому району (по нормативным правовым актам органов местного самоуправления о начале и об окончании отоп</w:t>
      </w:r>
      <w:r w:rsidRPr="00262D0E">
        <w:rPr>
          <w:rFonts w:ascii="Times New Roman" w:hAnsi="Times New Roman"/>
          <w:sz w:val="28"/>
          <w:szCs w:val="28"/>
          <w:lang w:eastAsia="ar-SA"/>
        </w:rPr>
        <w:t>и</w:t>
      </w:r>
      <w:r w:rsidRPr="00262D0E">
        <w:rPr>
          <w:rFonts w:ascii="Times New Roman" w:hAnsi="Times New Roman"/>
          <w:sz w:val="28"/>
          <w:szCs w:val="28"/>
          <w:lang w:eastAsia="ar-SA"/>
        </w:rPr>
        <w:t>тельного периода) принималась РЭК-департаментом при определении количества тепловой энергии, потребляемой за один отопительный период многоквартирными домами, не оборудованными коллективными (общедомовыми) приборами учета тепловой энергии, или жилыми домами, не оборудованными индивидуальными приборами учета тепловой</w:t>
      </w:r>
      <w:proofErr w:type="gramEnd"/>
      <w:r w:rsidRPr="00262D0E">
        <w:rPr>
          <w:rFonts w:ascii="Times New Roman" w:hAnsi="Times New Roman"/>
          <w:sz w:val="28"/>
          <w:szCs w:val="28"/>
          <w:lang w:eastAsia="ar-SA"/>
        </w:rPr>
        <w:t xml:space="preserve"> энергии. </w:t>
      </w:r>
    </w:p>
    <w:p w:rsidR="00262D0E" w:rsidRPr="00262D0E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 xml:space="preserve">В Правилах № 306 используется понятие «отопительный период», равный </w:t>
      </w:r>
      <w:r w:rsidRPr="00262D0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продолжительности отопительного периода (количество календарных месяцев, в том числе неполных, в отопительном периоде). </w:t>
      </w:r>
      <w:r w:rsidR="00F42A65">
        <w:rPr>
          <w:rFonts w:ascii="Times New Roman" w:hAnsi="Times New Roman"/>
          <w:sz w:val="28"/>
          <w:szCs w:val="28"/>
          <w:lang w:eastAsia="ar-SA"/>
        </w:rPr>
        <w:t>Например, в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 г. Краснодаре продо</w:t>
      </w:r>
      <w:r w:rsidRPr="00262D0E">
        <w:rPr>
          <w:rFonts w:ascii="Times New Roman" w:hAnsi="Times New Roman"/>
          <w:sz w:val="28"/>
          <w:szCs w:val="28"/>
          <w:lang w:eastAsia="ar-SA"/>
        </w:rPr>
        <w:t>л</w:t>
      </w:r>
      <w:r w:rsidRPr="00262D0E">
        <w:rPr>
          <w:rFonts w:ascii="Times New Roman" w:hAnsi="Times New Roman"/>
          <w:sz w:val="28"/>
          <w:szCs w:val="28"/>
          <w:lang w:eastAsia="ar-SA"/>
        </w:rPr>
        <w:t>жительность отопительного периода средняя за 5 лет составляет 182 дня (с 16 о</w:t>
      </w:r>
      <w:r w:rsidRPr="00262D0E">
        <w:rPr>
          <w:rFonts w:ascii="Times New Roman" w:hAnsi="Times New Roman"/>
          <w:sz w:val="28"/>
          <w:szCs w:val="28"/>
          <w:lang w:eastAsia="ar-SA"/>
        </w:rPr>
        <w:t>к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тября по 15 апреля), что соответствует 7 неполным месяцам. </w:t>
      </w:r>
    </w:p>
    <w:p w:rsidR="00F42A65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>Таким образом, количество тепловой энергии, потребляемой за один отоп</w:t>
      </w:r>
      <w:r w:rsidRPr="00262D0E">
        <w:rPr>
          <w:rFonts w:ascii="Times New Roman" w:hAnsi="Times New Roman"/>
          <w:sz w:val="28"/>
          <w:szCs w:val="28"/>
          <w:lang w:eastAsia="ar-SA"/>
        </w:rPr>
        <w:t>и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тельный период многоквартирным домом, поделено на 7 месяцев. </w:t>
      </w:r>
    </w:p>
    <w:p w:rsidR="00F42A65" w:rsidRDefault="009D2FC0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FC0">
        <w:rPr>
          <w:rFonts w:ascii="Times New Roman" w:hAnsi="Times New Roman"/>
          <w:sz w:val="28"/>
          <w:szCs w:val="28"/>
          <w:lang w:eastAsia="ar-SA"/>
        </w:rPr>
        <w:t>При этом необходимо отметить, что если период, равный продолжительности отопительного периода принять равным 6 месяц</w:t>
      </w:r>
      <w:r>
        <w:rPr>
          <w:rFonts w:ascii="Times New Roman" w:hAnsi="Times New Roman"/>
          <w:sz w:val="28"/>
          <w:szCs w:val="28"/>
          <w:lang w:eastAsia="ar-SA"/>
        </w:rPr>
        <w:t>ев</w:t>
      </w:r>
      <w:r w:rsidR="007D1046">
        <w:rPr>
          <w:rFonts w:ascii="Times New Roman" w:hAnsi="Times New Roman"/>
          <w:sz w:val="28"/>
          <w:szCs w:val="28"/>
          <w:lang w:eastAsia="ar-SA"/>
        </w:rPr>
        <w:t xml:space="preserve"> (что противоречило бы Прав</w:t>
      </w:r>
      <w:r w:rsidR="007D1046">
        <w:rPr>
          <w:rFonts w:ascii="Times New Roman" w:hAnsi="Times New Roman"/>
          <w:sz w:val="28"/>
          <w:szCs w:val="28"/>
          <w:lang w:eastAsia="ar-SA"/>
        </w:rPr>
        <w:t>и</w:t>
      </w:r>
      <w:r w:rsidR="007D1046">
        <w:rPr>
          <w:rFonts w:ascii="Times New Roman" w:hAnsi="Times New Roman"/>
          <w:sz w:val="28"/>
          <w:szCs w:val="28"/>
          <w:lang w:eastAsia="ar-SA"/>
        </w:rPr>
        <w:t>лам № 306)</w:t>
      </w:r>
      <w:r>
        <w:rPr>
          <w:rFonts w:ascii="Times New Roman" w:hAnsi="Times New Roman"/>
          <w:sz w:val="28"/>
          <w:szCs w:val="28"/>
          <w:lang w:eastAsia="ar-SA"/>
        </w:rPr>
        <w:t>, норматив увеличится на 14,3</w:t>
      </w:r>
      <w:r w:rsidRPr="009D2FC0">
        <w:rPr>
          <w:rFonts w:ascii="Times New Roman" w:hAnsi="Times New Roman"/>
          <w:sz w:val="28"/>
          <w:szCs w:val="28"/>
          <w:lang w:eastAsia="ar-SA"/>
        </w:rPr>
        <w:t>%.</w:t>
      </w:r>
    </w:p>
    <w:p w:rsidR="00262D0E" w:rsidRPr="00262D0E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>Для центральной климатической зона края, включая городской округ Кра</w:t>
      </w:r>
      <w:r w:rsidRPr="00262D0E">
        <w:rPr>
          <w:rFonts w:ascii="Times New Roman" w:hAnsi="Times New Roman"/>
          <w:sz w:val="28"/>
          <w:szCs w:val="28"/>
          <w:lang w:eastAsia="ar-SA"/>
        </w:rPr>
        <w:t>с</w:t>
      </w:r>
      <w:r w:rsidRPr="00262D0E">
        <w:rPr>
          <w:rFonts w:ascii="Times New Roman" w:hAnsi="Times New Roman"/>
          <w:sz w:val="28"/>
          <w:szCs w:val="28"/>
          <w:lang w:eastAsia="ar-SA"/>
        </w:rPr>
        <w:t>нодар, нормативы потребления тепловой энергии на услуги отопления с 1 июля 2016 г. составляют (Гкал/м</w:t>
      </w:r>
      <w:proofErr w:type="gramStart"/>
      <w:r w:rsidRPr="00262D0E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proofErr w:type="gramEnd"/>
      <w:r w:rsidRPr="00262D0E">
        <w:rPr>
          <w:rFonts w:ascii="Times New Roman" w:hAnsi="Times New Roman"/>
          <w:sz w:val="28"/>
          <w:szCs w:val="28"/>
          <w:lang w:eastAsia="ar-SA"/>
        </w:rPr>
        <w:t xml:space="preserve"> общей площади всех помещений в многоквартирном и жилом доме в календарный месяц отопительного периода): 1-4 этажные дома - 0,0216; 5-9 этажные дома  - 0,0176; 10 и более этажные дома - 0,0175.  </w:t>
      </w:r>
    </w:p>
    <w:p w:rsidR="00262D0E" w:rsidRPr="00262D0E" w:rsidRDefault="00262D0E" w:rsidP="0026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>В части платы за отопление Правилами № 354 не предусмотрено возможн</w:t>
      </w:r>
      <w:r w:rsidRPr="00262D0E">
        <w:rPr>
          <w:rFonts w:ascii="Times New Roman" w:hAnsi="Times New Roman"/>
          <w:sz w:val="28"/>
          <w:szCs w:val="28"/>
          <w:lang w:eastAsia="ar-SA"/>
        </w:rPr>
        <w:t>о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сти расчета ее размера исходя из фактической продолжительности предоставления коммунальной услуги в разбивке по дням, что также подтверждено и Минстроем России в разъяснительном письме от 23.11.2015 № 38988-ОГ/04. </w:t>
      </w:r>
    </w:p>
    <w:p w:rsidR="005C0709" w:rsidRDefault="00262D0E" w:rsidP="00942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2D0E">
        <w:rPr>
          <w:rFonts w:ascii="Times New Roman" w:hAnsi="Times New Roman"/>
          <w:sz w:val="28"/>
          <w:szCs w:val="28"/>
          <w:lang w:eastAsia="ar-SA"/>
        </w:rPr>
        <w:t>Таким образом, размер платы за коммунальную услугу по отоплению опр</w:t>
      </w:r>
      <w:r w:rsidRPr="00262D0E">
        <w:rPr>
          <w:rFonts w:ascii="Times New Roman" w:hAnsi="Times New Roman"/>
          <w:sz w:val="28"/>
          <w:szCs w:val="28"/>
          <w:lang w:eastAsia="ar-SA"/>
        </w:rPr>
        <w:t>е</w:t>
      </w:r>
      <w:r w:rsidRPr="00262D0E">
        <w:rPr>
          <w:rFonts w:ascii="Times New Roman" w:hAnsi="Times New Roman"/>
          <w:sz w:val="28"/>
          <w:szCs w:val="28"/>
          <w:lang w:eastAsia="ar-SA"/>
        </w:rPr>
        <w:t xml:space="preserve">деляется </w:t>
      </w:r>
      <w:proofErr w:type="gramStart"/>
      <w:r w:rsidRPr="00262D0E">
        <w:rPr>
          <w:rFonts w:ascii="Times New Roman" w:hAnsi="Times New Roman"/>
          <w:sz w:val="28"/>
          <w:szCs w:val="28"/>
          <w:lang w:eastAsia="ar-SA"/>
        </w:rPr>
        <w:t>исходя из установленного норматива и не предусматривает</w:t>
      </w:r>
      <w:proofErr w:type="gramEnd"/>
      <w:r w:rsidRPr="00262D0E">
        <w:rPr>
          <w:rFonts w:ascii="Times New Roman" w:hAnsi="Times New Roman"/>
          <w:sz w:val="28"/>
          <w:szCs w:val="28"/>
          <w:lang w:eastAsia="ar-SA"/>
        </w:rPr>
        <w:t xml:space="preserve"> возможности корректировки исходя из фактической продолжительности предоставления комм</w:t>
      </w:r>
      <w:r w:rsidRPr="00262D0E">
        <w:rPr>
          <w:rFonts w:ascii="Times New Roman" w:hAnsi="Times New Roman"/>
          <w:sz w:val="28"/>
          <w:szCs w:val="28"/>
          <w:lang w:eastAsia="ar-SA"/>
        </w:rPr>
        <w:t>у</w:t>
      </w:r>
      <w:r w:rsidRPr="00262D0E">
        <w:rPr>
          <w:rFonts w:ascii="Times New Roman" w:hAnsi="Times New Roman"/>
          <w:sz w:val="28"/>
          <w:szCs w:val="28"/>
          <w:lang w:eastAsia="ar-SA"/>
        </w:rPr>
        <w:t>нальной услуги в разбивке по дням.</w:t>
      </w:r>
    </w:p>
    <w:p w:rsidR="00A90FCA" w:rsidRPr="008D1932" w:rsidRDefault="008D1932" w:rsidP="00A9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</w:rPr>
      </w:pPr>
      <w:r>
        <w:rPr>
          <w:rStyle w:val="21"/>
          <w:rFonts w:ascii="Times New Roman" w:hAnsi="Times New Roman"/>
          <w:color w:val="000000"/>
        </w:rPr>
        <w:t xml:space="preserve">По вопросу </w:t>
      </w:r>
      <w:r w:rsidR="00D92897">
        <w:rPr>
          <w:rStyle w:val="21"/>
          <w:rFonts w:ascii="Times New Roman" w:hAnsi="Times New Roman"/>
          <w:color w:val="000000"/>
        </w:rPr>
        <w:t xml:space="preserve">стоимости </w:t>
      </w:r>
      <w:r w:rsidR="00E365DC" w:rsidRPr="008D1932">
        <w:rPr>
          <w:rStyle w:val="21"/>
          <w:rFonts w:ascii="Times New Roman" w:hAnsi="Times New Roman"/>
          <w:b/>
          <w:i/>
          <w:color w:val="000000"/>
        </w:rPr>
        <w:t xml:space="preserve">услуг по </w:t>
      </w:r>
      <w:r w:rsidR="00E26A08">
        <w:rPr>
          <w:rStyle w:val="21"/>
          <w:rFonts w:ascii="Times New Roman" w:hAnsi="Times New Roman"/>
          <w:b/>
          <w:i/>
          <w:color w:val="000000"/>
        </w:rPr>
        <w:t>обращению с ТКО (</w:t>
      </w:r>
      <w:r w:rsidR="00E365DC" w:rsidRPr="008D1932">
        <w:rPr>
          <w:rStyle w:val="21"/>
          <w:rFonts w:ascii="Times New Roman" w:hAnsi="Times New Roman"/>
          <w:b/>
          <w:i/>
          <w:color w:val="000000"/>
        </w:rPr>
        <w:t>сбору и вывозу ТБО</w:t>
      </w:r>
      <w:r w:rsidR="00E26A08">
        <w:rPr>
          <w:rStyle w:val="21"/>
          <w:rFonts w:ascii="Times New Roman" w:hAnsi="Times New Roman"/>
          <w:b/>
          <w:i/>
          <w:color w:val="000000"/>
        </w:rPr>
        <w:t>)</w:t>
      </w:r>
      <w:r w:rsidR="002E154D">
        <w:rPr>
          <w:rStyle w:val="21"/>
          <w:rFonts w:ascii="Times New Roman" w:hAnsi="Times New Roman"/>
          <w:b/>
          <w:i/>
          <w:color w:val="000000"/>
        </w:rPr>
        <w:t xml:space="preserve"> </w:t>
      </w:r>
      <w:r w:rsidR="00E365DC" w:rsidRPr="008D1932">
        <w:rPr>
          <w:rStyle w:val="21"/>
          <w:rFonts w:ascii="Times New Roman" w:hAnsi="Times New Roman"/>
          <w:color w:val="000000"/>
        </w:rPr>
        <w:t xml:space="preserve"> </w:t>
      </w:r>
      <w:r w:rsidR="00B93793">
        <w:rPr>
          <w:rStyle w:val="21"/>
          <w:rFonts w:ascii="Times New Roman" w:hAnsi="Times New Roman"/>
          <w:color w:val="000000"/>
        </w:rPr>
        <w:t xml:space="preserve">разъяснялось. </w:t>
      </w:r>
      <w:proofErr w:type="gramStart"/>
      <w:r w:rsidR="00A90FCA" w:rsidRPr="008D1932">
        <w:rPr>
          <w:rStyle w:val="21"/>
          <w:rFonts w:ascii="Times New Roman" w:hAnsi="Times New Roman"/>
          <w:color w:val="000000"/>
        </w:rPr>
        <w:t>С 1 января 2016 г. Федеральным законом от 29.12.2014 № 458-ФЗ                   «О внесении изменений в Федеральный закон «Об отходах производства и потре</w:t>
      </w:r>
      <w:r w:rsidR="00A90FCA" w:rsidRPr="008D1932">
        <w:rPr>
          <w:rStyle w:val="21"/>
          <w:rFonts w:ascii="Times New Roman" w:hAnsi="Times New Roman"/>
          <w:color w:val="000000"/>
        </w:rPr>
        <w:t>б</w:t>
      </w:r>
      <w:r w:rsidR="00A90FCA" w:rsidRPr="008D1932">
        <w:rPr>
          <w:rStyle w:val="21"/>
          <w:rFonts w:ascii="Times New Roman" w:hAnsi="Times New Roman"/>
          <w:color w:val="000000"/>
        </w:rPr>
        <w:t>ления, отдельные законодательные акты Российской Федерации и признании утр</w:t>
      </w:r>
      <w:r w:rsidR="00A90FCA" w:rsidRPr="008D1932">
        <w:rPr>
          <w:rStyle w:val="21"/>
          <w:rFonts w:ascii="Times New Roman" w:hAnsi="Times New Roman"/>
          <w:color w:val="000000"/>
        </w:rPr>
        <w:t>а</w:t>
      </w:r>
      <w:r w:rsidR="00A90FCA" w:rsidRPr="008D1932">
        <w:rPr>
          <w:rStyle w:val="21"/>
          <w:rFonts w:ascii="Times New Roman" w:hAnsi="Times New Roman"/>
          <w:color w:val="000000"/>
        </w:rPr>
        <w:t>тившими силу отдельных законодательных актов (положений законодательных а</w:t>
      </w:r>
      <w:r w:rsidR="00A90FCA" w:rsidRPr="008D1932">
        <w:rPr>
          <w:rStyle w:val="21"/>
          <w:rFonts w:ascii="Times New Roman" w:hAnsi="Times New Roman"/>
          <w:color w:val="000000"/>
        </w:rPr>
        <w:t>к</w:t>
      </w:r>
      <w:r w:rsidR="00A90FCA" w:rsidRPr="008D1932">
        <w:rPr>
          <w:rStyle w:val="21"/>
          <w:rFonts w:ascii="Times New Roman" w:hAnsi="Times New Roman"/>
          <w:color w:val="000000"/>
        </w:rPr>
        <w:t>тов) Российской Федерации» к коммунальным услугам отнесена коммунальная услуга по обращению с твердыми коммунальными отходами (ТКО), предусмотрено государственное регулирование тарифов в отношении обращения с ТКО</w:t>
      </w:r>
      <w:proofErr w:type="gramEnd"/>
      <w:r w:rsidR="00A90FCA" w:rsidRPr="008D1932">
        <w:rPr>
          <w:rStyle w:val="21"/>
          <w:rFonts w:ascii="Times New Roman" w:hAnsi="Times New Roman"/>
          <w:color w:val="000000"/>
        </w:rPr>
        <w:t xml:space="preserve"> и норм</w:t>
      </w:r>
      <w:r w:rsidR="00A90FCA" w:rsidRPr="008D1932">
        <w:rPr>
          <w:rStyle w:val="21"/>
          <w:rFonts w:ascii="Times New Roman" w:hAnsi="Times New Roman"/>
          <w:color w:val="000000"/>
        </w:rPr>
        <w:t>а</w:t>
      </w:r>
      <w:r w:rsidR="00A90FCA" w:rsidRPr="008D1932">
        <w:rPr>
          <w:rStyle w:val="21"/>
          <w:rFonts w:ascii="Times New Roman" w:hAnsi="Times New Roman"/>
          <w:color w:val="000000"/>
        </w:rPr>
        <w:t>тивов их накопления.</w:t>
      </w:r>
    </w:p>
    <w:p w:rsidR="00A90FCA" w:rsidRPr="008D1932" w:rsidRDefault="00A90FCA" w:rsidP="00A9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</w:rPr>
      </w:pPr>
      <w:r w:rsidRPr="008D1932">
        <w:rPr>
          <w:rStyle w:val="21"/>
          <w:rFonts w:ascii="Times New Roman" w:hAnsi="Times New Roman"/>
          <w:color w:val="000000"/>
        </w:rPr>
        <w:t>Действующим законодательством предусмотрен переходный период в отн</w:t>
      </w:r>
      <w:r w:rsidRPr="008D1932">
        <w:rPr>
          <w:rStyle w:val="21"/>
          <w:rFonts w:ascii="Times New Roman" w:hAnsi="Times New Roman"/>
          <w:color w:val="000000"/>
        </w:rPr>
        <w:t>о</w:t>
      </w:r>
      <w:r w:rsidRPr="008D1932">
        <w:rPr>
          <w:rStyle w:val="21"/>
          <w:rFonts w:ascii="Times New Roman" w:hAnsi="Times New Roman"/>
          <w:color w:val="000000"/>
        </w:rPr>
        <w:t>шении деятельности в области обращения с ТКО до 1 января 201</w:t>
      </w:r>
      <w:r w:rsidR="007774C1">
        <w:rPr>
          <w:rStyle w:val="21"/>
          <w:rFonts w:ascii="Times New Roman" w:hAnsi="Times New Roman"/>
          <w:color w:val="000000"/>
        </w:rPr>
        <w:t>9</w:t>
      </w:r>
      <w:r w:rsidRPr="008D1932">
        <w:rPr>
          <w:rStyle w:val="21"/>
          <w:rFonts w:ascii="Times New Roman" w:hAnsi="Times New Roman"/>
          <w:color w:val="000000"/>
        </w:rPr>
        <w:t xml:space="preserve"> г. </w:t>
      </w:r>
    </w:p>
    <w:p w:rsidR="00A90FCA" w:rsidRPr="008D1932" w:rsidRDefault="00A90FCA" w:rsidP="00A9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</w:rPr>
      </w:pPr>
      <w:proofErr w:type="gramStart"/>
      <w:r w:rsidRPr="008D1932">
        <w:rPr>
          <w:rStyle w:val="21"/>
          <w:rFonts w:ascii="Times New Roman" w:hAnsi="Times New Roman"/>
          <w:color w:val="000000"/>
        </w:rPr>
        <w:t>Обязанность по внесению платы за коммунальную услугу по обращению с ТКО наступает со дня утверждения единого тарифа на услугу по обращению с ТКО на территории соответствующего субъекта РФ и заключения соглашения между органом государственной власти соответствующего субъекта РФ и региональным оператором по обращению с твердыми коммунальными отходами, но не позднее 1 января 201</w:t>
      </w:r>
      <w:r w:rsidR="007774C1">
        <w:rPr>
          <w:rStyle w:val="21"/>
          <w:rFonts w:ascii="Times New Roman" w:hAnsi="Times New Roman"/>
          <w:color w:val="000000"/>
        </w:rPr>
        <w:t>9</w:t>
      </w:r>
      <w:r w:rsidRPr="008D1932">
        <w:rPr>
          <w:rStyle w:val="21"/>
          <w:rFonts w:ascii="Times New Roman" w:hAnsi="Times New Roman"/>
          <w:color w:val="000000"/>
        </w:rPr>
        <w:t xml:space="preserve"> г.</w:t>
      </w:r>
      <w:proofErr w:type="gramEnd"/>
    </w:p>
    <w:p w:rsidR="00A90FCA" w:rsidRPr="008D1932" w:rsidRDefault="00A90FCA" w:rsidP="00A9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</w:rPr>
      </w:pPr>
      <w:proofErr w:type="gramStart"/>
      <w:r w:rsidRPr="008D1932">
        <w:rPr>
          <w:rStyle w:val="21"/>
          <w:rFonts w:ascii="Times New Roman" w:hAnsi="Times New Roman"/>
          <w:color w:val="000000"/>
        </w:rPr>
        <w:t>Таким образом, до установления тарифов и нормативов на услуги по обращ</w:t>
      </w:r>
      <w:r w:rsidRPr="008D1932">
        <w:rPr>
          <w:rStyle w:val="21"/>
          <w:rFonts w:ascii="Times New Roman" w:hAnsi="Times New Roman"/>
          <w:color w:val="000000"/>
        </w:rPr>
        <w:t>е</w:t>
      </w:r>
      <w:r w:rsidRPr="008D1932">
        <w:rPr>
          <w:rStyle w:val="21"/>
          <w:rFonts w:ascii="Times New Roman" w:hAnsi="Times New Roman"/>
          <w:color w:val="000000"/>
        </w:rPr>
        <w:t>нию с ТКО в случае оказания услуг по сбору и вывозу ТБО организациями мун</w:t>
      </w:r>
      <w:r w:rsidRPr="008D1932">
        <w:rPr>
          <w:rStyle w:val="21"/>
          <w:rFonts w:ascii="Times New Roman" w:hAnsi="Times New Roman"/>
          <w:color w:val="000000"/>
        </w:rPr>
        <w:t>и</w:t>
      </w:r>
      <w:r w:rsidRPr="008D1932">
        <w:rPr>
          <w:rStyle w:val="21"/>
          <w:rFonts w:ascii="Times New Roman" w:hAnsi="Times New Roman"/>
          <w:color w:val="000000"/>
        </w:rPr>
        <w:t>ципальной формы собственности, а также в случае, если данный вид услуги вкл</w:t>
      </w:r>
      <w:r w:rsidRPr="008D1932">
        <w:rPr>
          <w:rStyle w:val="21"/>
          <w:rFonts w:ascii="Times New Roman" w:hAnsi="Times New Roman"/>
          <w:color w:val="000000"/>
        </w:rPr>
        <w:t>ю</w:t>
      </w:r>
      <w:r w:rsidRPr="008D1932">
        <w:rPr>
          <w:rStyle w:val="21"/>
          <w:rFonts w:ascii="Times New Roman" w:hAnsi="Times New Roman"/>
          <w:color w:val="000000"/>
        </w:rPr>
        <w:t xml:space="preserve">чен в структуру содержания жилья и оплачивается в составе платы за содержание и ремонт жилого помещения государственного или муниципального жилищного </w:t>
      </w:r>
      <w:r w:rsidRPr="008D1932">
        <w:rPr>
          <w:rStyle w:val="21"/>
          <w:rFonts w:ascii="Times New Roman" w:hAnsi="Times New Roman"/>
          <w:color w:val="000000"/>
        </w:rPr>
        <w:lastRenderedPageBreak/>
        <w:t>фонда или для собственников жилых помещений</w:t>
      </w:r>
      <w:proofErr w:type="gramEnd"/>
      <w:r w:rsidRPr="008D1932">
        <w:rPr>
          <w:rStyle w:val="21"/>
          <w:rFonts w:ascii="Times New Roman" w:hAnsi="Times New Roman"/>
          <w:color w:val="000000"/>
        </w:rPr>
        <w:t>, которые не приняли решение о выборе способа управления многоквартирным домом, стоимость таких услуг по</w:t>
      </w:r>
      <w:r w:rsidRPr="008D1932">
        <w:rPr>
          <w:rStyle w:val="21"/>
          <w:rFonts w:ascii="Times New Roman" w:hAnsi="Times New Roman"/>
          <w:color w:val="000000"/>
        </w:rPr>
        <w:t>д</w:t>
      </w:r>
      <w:r w:rsidRPr="008D1932">
        <w:rPr>
          <w:rStyle w:val="21"/>
          <w:rFonts w:ascii="Times New Roman" w:hAnsi="Times New Roman"/>
          <w:color w:val="000000"/>
        </w:rPr>
        <w:t>лежит установлению органами местного самоуправления. В иных случаях услуги по сбору и вывозу ТБО являются конкурентными, их цена и объем определяются договором.</w:t>
      </w:r>
    </w:p>
    <w:p w:rsidR="001B27DA" w:rsidRDefault="001B27DA" w:rsidP="00A9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</w:rPr>
      </w:pPr>
      <w:proofErr w:type="gramStart"/>
      <w:r w:rsidRPr="001B27DA">
        <w:rPr>
          <w:rStyle w:val="21"/>
          <w:rFonts w:ascii="Times New Roman" w:hAnsi="Times New Roman"/>
          <w:color w:val="000000"/>
        </w:rPr>
        <w:t>Учитывая нормы законодательства об ограничении повышения платы нас</w:t>
      </w:r>
      <w:r w:rsidRPr="001B27DA">
        <w:rPr>
          <w:rStyle w:val="21"/>
          <w:rFonts w:ascii="Times New Roman" w:hAnsi="Times New Roman"/>
          <w:color w:val="000000"/>
        </w:rPr>
        <w:t>е</w:t>
      </w:r>
      <w:r w:rsidRPr="001B27DA">
        <w:rPr>
          <w:rStyle w:val="21"/>
          <w:rFonts w:ascii="Times New Roman" w:hAnsi="Times New Roman"/>
          <w:color w:val="000000"/>
        </w:rPr>
        <w:t>ления за коммунальные услуги в части неизменности набора и порядка оплаты коммунальных услуг в каждом месяце текущего года по отношению к декабрю предыдущего года, в 2017 году действие утвержденных предельных индексов п</w:t>
      </w:r>
      <w:r w:rsidRPr="001B27DA">
        <w:rPr>
          <w:rStyle w:val="21"/>
          <w:rFonts w:ascii="Times New Roman" w:hAnsi="Times New Roman"/>
          <w:color w:val="000000"/>
        </w:rPr>
        <w:t>о</w:t>
      </w:r>
      <w:r w:rsidRPr="001B27DA">
        <w:rPr>
          <w:rStyle w:val="21"/>
          <w:rFonts w:ascii="Times New Roman" w:hAnsi="Times New Roman"/>
          <w:color w:val="000000"/>
        </w:rPr>
        <w:t>вышения платежей за коммунальные услуги на сферу предоставления услуг по о</w:t>
      </w:r>
      <w:r w:rsidRPr="001B27DA">
        <w:rPr>
          <w:rStyle w:val="21"/>
          <w:rFonts w:ascii="Times New Roman" w:hAnsi="Times New Roman"/>
          <w:color w:val="000000"/>
        </w:rPr>
        <w:t>б</w:t>
      </w:r>
      <w:r w:rsidRPr="001B27DA">
        <w:rPr>
          <w:rStyle w:val="21"/>
          <w:rFonts w:ascii="Times New Roman" w:hAnsi="Times New Roman"/>
          <w:color w:val="000000"/>
        </w:rPr>
        <w:t>ращению с твердыми коммунальными отходами не распространяется.</w:t>
      </w:r>
      <w:proofErr w:type="gramEnd"/>
    </w:p>
    <w:p w:rsidR="005C67E8" w:rsidRPr="00260DAA" w:rsidRDefault="005C67E8" w:rsidP="0026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7E8" w:rsidRPr="00260DAA" w:rsidRDefault="005C67E8" w:rsidP="0026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7E8" w:rsidRPr="00260DAA" w:rsidRDefault="005C67E8" w:rsidP="0026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1C7" w:rsidRDefault="00B461C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1C7" w:rsidRDefault="00B461C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1C7" w:rsidRDefault="00B461C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1C7" w:rsidRDefault="00B461C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1C7" w:rsidRDefault="00B461C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8D7" w:rsidRDefault="006638D7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849" w:rsidRPr="008D1EC9" w:rsidRDefault="00B90849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C4" w:rsidRDefault="00C124C4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0AE" w:rsidRDefault="004370AE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0AE" w:rsidRDefault="004370AE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0AE" w:rsidRDefault="004370AE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0AE" w:rsidRDefault="004370AE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0AE" w:rsidRDefault="004370AE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24C4" w:rsidRDefault="00C124C4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Ю.В. </w:t>
      </w:r>
      <w:proofErr w:type="spellStart"/>
      <w:r w:rsidR="004220D1">
        <w:rPr>
          <w:rFonts w:ascii="Times New Roman" w:hAnsi="Times New Roman"/>
          <w:sz w:val="24"/>
          <w:szCs w:val="24"/>
          <w:lang w:eastAsia="ru-RU"/>
        </w:rPr>
        <w:t>Нечесов</w:t>
      </w:r>
      <w:proofErr w:type="spellEnd"/>
    </w:p>
    <w:p w:rsidR="00992B6B" w:rsidRPr="008D1EC9" w:rsidRDefault="00992B6B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EC9">
        <w:rPr>
          <w:rFonts w:ascii="Times New Roman" w:hAnsi="Times New Roman"/>
          <w:sz w:val="24"/>
          <w:szCs w:val="24"/>
          <w:lang w:eastAsia="ru-RU"/>
        </w:rPr>
        <w:t>Д.А. Жиров</w:t>
      </w:r>
    </w:p>
    <w:p w:rsidR="00C124C4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Н.С. Строева</w:t>
      </w:r>
    </w:p>
    <w:p w:rsidR="004220D1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К.Б.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Чужиков</w:t>
      </w:r>
      <w:proofErr w:type="spellEnd"/>
    </w:p>
    <w:p w:rsidR="004220D1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Е.П. Сологуб</w:t>
      </w:r>
    </w:p>
    <w:p w:rsidR="00C124C4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М.А. Туча</w:t>
      </w:r>
    </w:p>
    <w:p w:rsidR="004220D1" w:rsidRDefault="004220D1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1B66" w:rsidRPr="008D1EC9" w:rsidRDefault="00A44A98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EC9">
        <w:rPr>
          <w:rFonts w:ascii="Times New Roman" w:hAnsi="Times New Roman"/>
          <w:sz w:val="24"/>
          <w:szCs w:val="24"/>
          <w:lang w:eastAsia="ru-RU"/>
        </w:rPr>
        <w:t xml:space="preserve">М.Ю. </w:t>
      </w:r>
      <w:proofErr w:type="spellStart"/>
      <w:r w:rsidRPr="008D1EC9">
        <w:rPr>
          <w:rFonts w:ascii="Times New Roman" w:hAnsi="Times New Roman"/>
          <w:sz w:val="24"/>
          <w:szCs w:val="24"/>
          <w:lang w:eastAsia="ru-RU"/>
        </w:rPr>
        <w:t>Долакова</w:t>
      </w:r>
      <w:proofErr w:type="spellEnd"/>
      <w:r w:rsidRPr="008D1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B66" w:rsidRPr="008D1EC9">
        <w:rPr>
          <w:rFonts w:ascii="Times New Roman" w:hAnsi="Times New Roman"/>
          <w:sz w:val="24"/>
          <w:szCs w:val="24"/>
          <w:lang w:eastAsia="ru-RU"/>
        </w:rPr>
        <w:t xml:space="preserve"> 262-24-06</w:t>
      </w:r>
    </w:p>
    <w:p w:rsidR="0069020B" w:rsidRPr="008D1EC9" w:rsidRDefault="0069020B" w:rsidP="0099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9020B" w:rsidRPr="008D1EC9" w:rsidSect="00E43C3A">
      <w:headerReference w:type="default" r:id="rId8"/>
      <w:pgSz w:w="11906" w:h="16838"/>
      <w:pgMar w:top="907" w:right="454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AE" w:rsidRDefault="004370AE" w:rsidP="00D3755C">
      <w:pPr>
        <w:spacing w:after="0" w:line="240" w:lineRule="auto"/>
      </w:pPr>
      <w:r>
        <w:separator/>
      </w:r>
    </w:p>
  </w:endnote>
  <w:endnote w:type="continuationSeparator" w:id="0">
    <w:p w:rsidR="004370AE" w:rsidRDefault="004370AE" w:rsidP="00D3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AE" w:rsidRDefault="004370AE" w:rsidP="00D3755C">
      <w:pPr>
        <w:spacing w:after="0" w:line="240" w:lineRule="auto"/>
      </w:pPr>
      <w:r>
        <w:separator/>
      </w:r>
    </w:p>
  </w:footnote>
  <w:footnote w:type="continuationSeparator" w:id="0">
    <w:p w:rsidR="004370AE" w:rsidRDefault="004370AE" w:rsidP="00D3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AE" w:rsidRDefault="004370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96395">
      <w:rPr>
        <w:noProof/>
      </w:rPr>
      <w:t>8</w:t>
    </w:r>
    <w:r>
      <w:rPr>
        <w:noProof/>
      </w:rPr>
      <w:fldChar w:fldCharType="end"/>
    </w:r>
  </w:p>
  <w:p w:rsidR="004370AE" w:rsidRDefault="004370AE" w:rsidP="00842766">
    <w:pPr>
      <w:pStyle w:val="aa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B0"/>
    <w:rsid w:val="00001346"/>
    <w:rsid w:val="000015CB"/>
    <w:rsid w:val="000025DB"/>
    <w:rsid w:val="000038D4"/>
    <w:rsid w:val="00003926"/>
    <w:rsid w:val="000040B5"/>
    <w:rsid w:val="00004518"/>
    <w:rsid w:val="000045D3"/>
    <w:rsid w:val="000047A5"/>
    <w:rsid w:val="00004812"/>
    <w:rsid w:val="000126DF"/>
    <w:rsid w:val="00012E41"/>
    <w:rsid w:val="000134C5"/>
    <w:rsid w:val="00014610"/>
    <w:rsid w:val="00016276"/>
    <w:rsid w:val="00016EAF"/>
    <w:rsid w:val="00017DE6"/>
    <w:rsid w:val="00020B91"/>
    <w:rsid w:val="000242FB"/>
    <w:rsid w:val="00024AC9"/>
    <w:rsid w:val="00024CE2"/>
    <w:rsid w:val="000251A4"/>
    <w:rsid w:val="0002651E"/>
    <w:rsid w:val="000268A5"/>
    <w:rsid w:val="00026BC6"/>
    <w:rsid w:val="000272BE"/>
    <w:rsid w:val="000307D6"/>
    <w:rsid w:val="0003297C"/>
    <w:rsid w:val="00032BFC"/>
    <w:rsid w:val="000331BA"/>
    <w:rsid w:val="00034CE0"/>
    <w:rsid w:val="0003698F"/>
    <w:rsid w:val="00037A2C"/>
    <w:rsid w:val="000413BD"/>
    <w:rsid w:val="000416E1"/>
    <w:rsid w:val="000418F4"/>
    <w:rsid w:val="000424FC"/>
    <w:rsid w:val="00042D13"/>
    <w:rsid w:val="00043510"/>
    <w:rsid w:val="00043FE0"/>
    <w:rsid w:val="0004694C"/>
    <w:rsid w:val="000508E3"/>
    <w:rsid w:val="000516EA"/>
    <w:rsid w:val="00051B03"/>
    <w:rsid w:val="00052A94"/>
    <w:rsid w:val="00053343"/>
    <w:rsid w:val="00054767"/>
    <w:rsid w:val="0005543E"/>
    <w:rsid w:val="00055B44"/>
    <w:rsid w:val="00055CB0"/>
    <w:rsid w:val="00055DB4"/>
    <w:rsid w:val="00055EA0"/>
    <w:rsid w:val="00056839"/>
    <w:rsid w:val="00057428"/>
    <w:rsid w:val="00061089"/>
    <w:rsid w:val="000610AC"/>
    <w:rsid w:val="000618BC"/>
    <w:rsid w:val="00061D2A"/>
    <w:rsid w:val="000625ED"/>
    <w:rsid w:val="00062A1D"/>
    <w:rsid w:val="00063BF2"/>
    <w:rsid w:val="00063CA0"/>
    <w:rsid w:val="000655B4"/>
    <w:rsid w:val="000659AB"/>
    <w:rsid w:val="000661EB"/>
    <w:rsid w:val="0006674F"/>
    <w:rsid w:val="00070483"/>
    <w:rsid w:val="00070E1E"/>
    <w:rsid w:val="00071CC7"/>
    <w:rsid w:val="00072BA4"/>
    <w:rsid w:val="00073654"/>
    <w:rsid w:val="00074268"/>
    <w:rsid w:val="0007451C"/>
    <w:rsid w:val="00074999"/>
    <w:rsid w:val="00075CE0"/>
    <w:rsid w:val="000766EB"/>
    <w:rsid w:val="00080AE7"/>
    <w:rsid w:val="00081551"/>
    <w:rsid w:val="00082083"/>
    <w:rsid w:val="00082993"/>
    <w:rsid w:val="00082E41"/>
    <w:rsid w:val="00084B3F"/>
    <w:rsid w:val="0008552E"/>
    <w:rsid w:val="000865C9"/>
    <w:rsid w:val="000872AE"/>
    <w:rsid w:val="00096C7C"/>
    <w:rsid w:val="000A00BC"/>
    <w:rsid w:val="000A0B95"/>
    <w:rsid w:val="000A1D28"/>
    <w:rsid w:val="000A249F"/>
    <w:rsid w:val="000A4CE4"/>
    <w:rsid w:val="000A64AF"/>
    <w:rsid w:val="000A7668"/>
    <w:rsid w:val="000A78BB"/>
    <w:rsid w:val="000B052B"/>
    <w:rsid w:val="000B0B6F"/>
    <w:rsid w:val="000B17F0"/>
    <w:rsid w:val="000B2B81"/>
    <w:rsid w:val="000B4403"/>
    <w:rsid w:val="000B5102"/>
    <w:rsid w:val="000B5C9E"/>
    <w:rsid w:val="000B6104"/>
    <w:rsid w:val="000B741A"/>
    <w:rsid w:val="000B77E0"/>
    <w:rsid w:val="000B7C36"/>
    <w:rsid w:val="000C0457"/>
    <w:rsid w:val="000C052A"/>
    <w:rsid w:val="000C05DC"/>
    <w:rsid w:val="000C3CFD"/>
    <w:rsid w:val="000C5B06"/>
    <w:rsid w:val="000C5C06"/>
    <w:rsid w:val="000C6467"/>
    <w:rsid w:val="000D1B5C"/>
    <w:rsid w:val="000D526E"/>
    <w:rsid w:val="000D59D6"/>
    <w:rsid w:val="000D7D50"/>
    <w:rsid w:val="000E1950"/>
    <w:rsid w:val="000E1EB7"/>
    <w:rsid w:val="000E292D"/>
    <w:rsid w:val="000E2C55"/>
    <w:rsid w:val="000E637D"/>
    <w:rsid w:val="000E6936"/>
    <w:rsid w:val="000E6BF3"/>
    <w:rsid w:val="000E719F"/>
    <w:rsid w:val="000E7D77"/>
    <w:rsid w:val="000F03E0"/>
    <w:rsid w:val="000F0B5A"/>
    <w:rsid w:val="000F275D"/>
    <w:rsid w:val="000F3451"/>
    <w:rsid w:val="000F4139"/>
    <w:rsid w:val="000F49A9"/>
    <w:rsid w:val="000F4AFD"/>
    <w:rsid w:val="000F6490"/>
    <w:rsid w:val="00100FA2"/>
    <w:rsid w:val="0010114F"/>
    <w:rsid w:val="00101856"/>
    <w:rsid w:val="0010279D"/>
    <w:rsid w:val="00102841"/>
    <w:rsid w:val="001035E4"/>
    <w:rsid w:val="0010414D"/>
    <w:rsid w:val="0010603B"/>
    <w:rsid w:val="001070B0"/>
    <w:rsid w:val="001071CA"/>
    <w:rsid w:val="001103B2"/>
    <w:rsid w:val="001107FA"/>
    <w:rsid w:val="00110AB4"/>
    <w:rsid w:val="00111311"/>
    <w:rsid w:val="0011310F"/>
    <w:rsid w:val="0011350C"/>
    <w:rsid w:val="0011403A"/>
    <w:rsid w:val="00116E76"/>
    <w:rsid w:val="00116E8C"/>
    <w:rsid w:val="00116F15"/>
    <w:rsid w:val="0011745B"/>
    <w:rsid w:val="00117521"/>
    <w:rsid w:val="00120BD9"/>
    <w:rsid w:val="001239FD"/>
    <w:rsid w:val="001263C5"/>
    <w:rsid w:val="00126A05"/>
    <w:rsid w:val="00126DE6"/>
    <w:rsid w:val="001300A9"/>
    <w:rsid w:val="001309C8"/>
    <w:rsid w:val="00131926"/>
    <w:rsid w:val="00131DB1"/>
    <w:rsid w:val="00132682"/>
    <w:rsid w:val="00132917"/>
    <w:rsid w:val="001329B5"/>
    <w:rsid w:val="0013379C"/>
    <w:rsid w:val="00133D92"/>
    <w:rsid w:val="001364F2"/>
    <w:rsid w:val="001367A4"/>
    <w:rsid w:val="001400E1"/>
    <w:rsid w:val="0014099C"/>
    <w:rsid w:val="00140AC9"/>
    <w:rsid w:val="00141138"/>
    <w:rsid w:val="001415C5"/>
    <w:rsid w:val="00142B56"/>
    <w:rsid w:val="00142F77"/>
    <w:rsid w:val="00143EB2"/>
    <w:rsid w:val="00144EAB"/>
    <w:rsid w:val="00151E3C"/>
    <w:rsid w:val="00151E58"/>
    <w:rsid w:val="00152056"/>
    <w:rsid w:val="0015385A"/>
    <w:rsid w:val="00155DA5"/>
    <w:rsid w:val="00156D79"/>
    <w:rsid w:val="00160D6A"/>
    <w:rsid w:val="00161087"/>
    <w:rsid w:val="00162CB1"/>
    <w:rsid w:val="00162DAE"/>
    <w:rsid w:val="00165FE7"/>
    <w:rsid w:val="0016623C"/>
    <w:rsid w:val="001662D6"/>
    <w:rsid w:val="00167246"/>
    <w:rsid w:val="00167856"/>
    <w:rsid w:val="00167A0B"/>
    <w:rsid w:val="00171D31"/>
    <w:rsid w:val="00172330"/>
    <w:rsid w:val="00172AED"/>
    <w:rsid w:val="0017486F"/>
    <w:rsid w:val="001751E9"/>
    <w:rsid w:val="0017539B"/>
    <w:rsid w:val="00176971"/>
    <w:rsid w:val="00177DB0"/>
    <w:rsid w:val="001805A6"/>
    <w:rsid w:val="00180A2B"/>
    <w:rsid w:val="00180A5B"/>
    <w:rsid w:val="00181E40"/>
    <w:rsid w:val="0018289E"/>
    <w:rsid w:val="00184574"/>
    <w:rsid w:val="00186848"/>
    <w:rsid w:val="001872B5"/>
    <w:rsid w:val="0019109C"/>
    <w:rsid w:val="001933D9"/>
    <w:rsid w:val="001937E3"/>
    <w:rsid w:val="001947BC"/>
    <w:rsid w:val="00194ED7"/>
    <w:rsid w:val="00195984"/>
    <w:rsid w:val="00195B6D"/>
    <w:rsid w:val="00197707"/>
    <w:rsid w:val="001A0325"/>
    <w:rsid w:val="001A0599"/>
    <w:rsid w:val="001A55EE"/>
    <w:rsid w:val="001A5D16"/>
    <w:rsid w:val="001A7013"/>
    <w:rsid w:val="001B018D"/>
    <w:rsid w:val="001B19D3"/>
    <w:rsid w:val="001B1E70"/>
    <w:rsid w:val="001B215B"/>
    <w:rsid w:val="001B27DA"/>
    <w:rsid w:val="001B3202"/>
    <w:rsid w:val="001B3434"/>
    <w:rsid w:val="001B44ED"/>
    <w:rsid w:val="001B5161"/>
    <w:rsid w:val="001B54B1"/>
    <w:rsid w:val="001B56E7"/>
    <w:rsid w:val="001B6CE8"/>
    <w:rsid w:val="001B762E"/>
    <w:rsid w:val="001B7FA6"/>
    <w:rsid w:val="001C0920"/>
    <w:rsid w:val="001C1D81"/>
    <w:rsid w:val="001C2C44"/>
    <w:rsid w:val="001C3147"/>
    <w:rsid w:val="001C32D5"/>
    <w:rsid w:val="001C5143"/>
    <w:rsid w:val="001C68F7"/>
    <w:rsid w:val="001C7467"/>
    <w:rsid w:val="001C7872"/>
    <w:rsid w:val="001D0E12"/>
    <w:rsid w:val="001D0E5C"/>
    <w:rsid w:val="001D1C59"/>
    <w:rsid w:val="001D388E"/>
    <w:rsid w:val="001D6E73"/>
    <w:rsid w:val="001D7096"/>
    <w:rsid w:val="001E146E"/>
    <w:rsid w:val="001E28B7"/>
    <w:rsid w:val="001E2A5F"/>
    <w:rsid w:val="001E4D21"/>
    <w:rsid w:val="001F0144"/>
    <w:rsid w:val="001F08AB"/>
    <w:rsid w:val="001F0E7F"/>
    <w:rsid w:val="001F1343"/>
    <w:rsid w:val="001F1D5D"/>
    <w:rsid w:val="001F299F"/>
    <w:rsid w:val="001F48A4"/>
    <w:rsid w:val="001F55A1"/>
    <w:rsid w:val="001F6DE0"/>
    <w:rsid w:val="001F71D0"/>
    <w:rsid w:val="001F7DE5"/>
    <w:rsid w:val="002001DD"/>
    <w:rsid w:val="00200C1A"/>
    <w:rsid w:val="0020148A"/>
    <w:rsid w:val="00201852"/>
    <w:rsid w:val="002040F3"/>
    <w:rsid w:val="002059AB"/>
    <w:rsid w:val="00207AF3"/>
    <w:rsid w:val="00211A38"/>
    <w:rsid w:val="00212A4C"/>
    <w:rsid w:val="00212A7B"/>
    <w:rsid w:val="0021318C"/>
    <w:rsid w:val="00213ADF"/>
    <w:rsid w:val="00215093"/>
    <w:rsid w:val="0021591F"/>
    <w:rsid w:val="002168F4"/>
    <w:rsid w:val="00217056"/>
    <w:rsid w:val="00221396"/>
    <w:rsid w:val="00224000"/>
    <w:rsid w:val="00224825"/>
    <w:rsid w:val="00225F03"/>
    <w:rsid w:val="0023101E"/>
    <w:rsid w:val="00231465"/>
    <w:rsid w:val="00231BB9"/>
    <w:rsid w:val="0023389F"/>
    <w:rsid w:val="00233BA3"/>
    <w:rsid w:val="002349F1"/>
    <w:rsid w:val="00235580"/>
    <w:rsid w:val="00235BAB"/>
    <w:rsid w:val="002362FF"/>
    <w:rsid w:val="0023652E"/>
    <w:rsid w:val="002376A1"/>
    <w:rsid w:val="00241329"/>
    <w:rsid w:val="002416C5"/>
    <w:rsid w:val="00241889"/>
    <w:rsid w:val="00241A1D"/>
    <w:rsid w:val="00241BCE"/>
    <w:rsid w:val="002420D4"/>
    <w:rsid w:val="002423FD"/>
    <w:rsid w:val="002459DF"/>
    <w:rsid w:val="002470BB"/>
    <w:rsid w:val="00247704"/>
    <w:rsid w:val="00251478"/>
    <w:rsid w:val="00252480"/>
    <w:rsid w:val="00252608"/>
    <w:rsid w:val="00252D6A"/>
    <w:rsid w:val="00253077"/>
    <w:rsid w:val="0025389B"/>
    <w:rsid w:val="00253E7B"/>
    <w:rsid w:val="00254275"/>
    <w:rsid w:val="0025573A"/>
    <w:rsid w:val="00256459"/>
    <w:rsid w:val="00260DAA"/>
    <w:rsid w:val="002613EF"/>
    <w:rsid w:val="00262438"/>
    <w:rsid w:val="0026256F"/>
    <w:rsid w:val="00262D0E"/>
    <w:rsid w:val="00262FED"/>
    <w:rsid w:val="002631EC"/>
    <w:rsid w:val="00263D21"/>
    <w:rsid w:val="002647CB"/>
    <w:rsid w:val="00264C0F"/>
    <w:rsid w:val="002662A6"/>
    <w:rsid w:val="002666CA"/>
    <w:rsid w:val="0027036B"/>
    <w:rsid w:val="002709B3"/>
    <w:rsid w:val="00270CE2"/>
    <w:rsid w:val="00271E0E"/>
    <w:rsid w:val="00273E40"/>
    <w:rsid w:val="0027412C"/>
    <w:rsid w:val="00274142"/>
    <w:rsid w:val="002741B5"/>
    <w:rsid w:val="00274B8D"/>
    <w:rsid w:val="0027622E"/>
    <w:rsid w:val="0027780B"/>
    <w:rsid w:val="00277ED0"/>
    <w:rsid w:val="00280CFB"/>
    <w:rsid w:val="002828A7"/>
    <w:rsid w:val="00282B2C"/>
    <w:rsid w:val="00283BC7"/>
    <w:rsid w:val="00284558"/>
    <w:rsid w:val="002848C4"/>
    <w:rsid w:val="00284F84"/>
    <w:rsid w:val="00285153"/>
    <w:rsid w:val="002857C5"/>
    <w:rsid w:val="00285E6C"/>
    <w:rsid w:val="0028766F"/>
    <w:rsid w:val="00287F71"/>
    <w:rsid w:val="00291BB1"/>
    <w:rsid w:val="00292113"/>
    <w:rsid w:val="00292C15"/>
    <w:rsid w:val="00294C2D"/>
    <w:rsid w:val="00295D92"/>
    <w:rsid w:val="00295FC6"/>
    <w:rsid w:val="002A00D3"/>
    <w:rsid w:val="002A05C2"/>
    <w:rsid w:val="002A200A"/>
    <w:rsid w:val="002A3DA4"/>
    <w:rsid w:val="002A54F0"/>
    <w:rsid w:val="002A5D1D"/>
    <w:rsid w:val="002A642D"/>
    <w:rsid w:val="002A6652"/>
    <w:rsid w:val="002A7782"/>
    <w:rsid w:val="002A7893"/>
    <w:rsid w:val="002B1CDE"/>
    <w:rsid w:val="002B3B82"/>
    <w:rsid w:val="002B498A"/>
    <w:rsid w:val="002B5069"/>
    <w:rsid w:val="002B57FD"/>
    <w:rsid w:val="002B708B"/>
    <w:rsid w:val="002B7717"/>
    <w:rsid w:val="002B7E1F"/>
    <w:rsid w:val="002C0418"/>
    <w:rsid w:val="002C1C47"/>
    <w:rsid w:val="002C1CD7"/>
    <w:rsid w:val="002C23E1"/>
    <w:rsid w:val="002C2627"/>
    <w:rsid w:val="002C2AEE"/>
    <w:rsid w:val="002C3A92"/>
    <w:rsid w:val="002C7AF8"/>
    <w:rsid w:val="002C7E48"/>
    <w:rsid w:val="002D0AE1"/>
    <w:rsid w:val="002D2272"/>
    <w:rsid w:val="002D2459"/>
    <w:rsid w:val="002D2706"/>
    <w:rsid w:val="002D5D3B"/>
    <w:rsid w:val="002D635C"/>
    <w:rsid w:val="002D6645"/>
    <w:rsid w:val="002D6BE2"/>
    <w:rsid w:val="002D79AC"/>
    <w:rsid w:val="002E00C7"/>
    <w:rsid w:val="002E00ED"/>
    <w:rsid w:val="002E154D"/>
    <w:rsid w:val="002E1A32"/>
    <w:rsid w:val="002E3A22"/>
    <w:rsid w:val="002E42CE"/>
    <w:rsid w:val="002E4B05"/>
    <w:rsid w:val="002E579E"/>
    <w:rsid w:val="002E614E"/>
    <w:rsid w:val="002F2C23"/>
    <w:rsid w:val="002F315E"/>
    <w:rsid w:val="002F3376"/>
    <w:rsid w:val="0030070D"/>
    <w:rsid w:val="003010AD"/>
    <w:rsid w:val="00301E78"/>
    <w:rsid w:val="0030377A"/>
    <w:rsid w:val="00304A46"/>
    <w:rsid w:val="00304EA7"/>
    <w:rsid w:val="00305575"/>
    <w:rsid w:val="003132FA"/>
    <w:rsid w:val="00314B9D"/>
    <w:rsid w:val="003160EC"/>
    <w:rsid w:val="0031658D"/>
    <w:rsid w:val="00316B06"/>
    <w:rsid w:val="003208E4"/>
    <w:rsid w:val="00320D3D"/>
    <w:rsid w:val="00321F37"/>
    <w:rsid w:val="0032200C"/>
    <w:rsid w:val="003225F5"/>
    <w:rsid w:val="00322B59"/>
    <w:rsid w:val="0032358A"/>
    <w:rsid w:val="003244DF"/>
    <w:rsid w:val="0032750B"/>
    <w:rsid w:val="0033029D"/>
    <w:rsid w:val="00330B1B"/>
    <w:rsid w:val="00330B4D"/>
    <w:rsid w:val="00332978"/>
    <w:rsid w:val="00334596"/>
    <w:rsid w:val="00336075"/>
    <w:rsid w:val="00336E53"/>
    <w:rsid w:val="00340A26"/>
    <w:rsid w:val="00342032"/>
    <w:rsid w:val="003430FF"/>
    <w:rsid w:val="0034323C"/>
    <w:rsid w:val="00344097"/>
    <w:rsid w:val="00345139"/>
    <w:rsid w:val="003452FC"/>
    <w:rsid w:val="003467AF"/>
    <w:rsid w:val="00346989"/>
    <w:rsid w:val="0035001D"/>
    <w:rsid w:val="00350238"/>
    <w:rsid w:val="00350877"/>
    <w:rsid w:val="00350F2C"/>
    <w:rsid w:val="003511E0"/>
    <w:rsid w:val="00351227"/>
    <w:rsid w:val="00352796"/>
    <w:rsid w:val="0035301C"/>
    <w:rsid w:val="00353826"/>
    <w:rsid w:val="0035393A"/>
    <w:rsid w:val="00353C78"/>
    <w:rsid w:val="00354EB5"/>
    <w:rsid w:val="003552A5"/>
    <w:rsid w:val="00355794"/>
    <w:rsid w:val="00355E38"/>
    <w:rsid w:val="00356969"/>
    <w:rsid w:val="00356CFE"/>
    <w:rsid w:val="003571B2"/>
    <w:rsid w:val="00360152"/>
    <w:rsid w:val="0036161B"/>
    <w:rsid w:val="0036258E"/>
    <w:rsid w:val="00363423"/>
    <w:rsid w:val="00363EDD"/>
    <w:rsid w:val="0036502A"/>
    <w:rsid w:val="0036555C"/>
    <w:rsid w:val="00365678"/>
    <w:rsid w:val="00366651"/>
    <w:rsid w:val="00366E2E"/>
    <w:rsid w:val="003678B8"/>
    <w:rsid w:val="00370145"/>
    <w:rsid w:val="003703B0"/>
    <w:rsid w:val="00370A12"/>
    <w:rsid w:val="00371DBC"/>
    <w:rsid w:val="0037244A"/>
    <w:rsid w:val="00372CD6"/>
    <w:rsid w:val="00373410"/>
    <w:rsid w:val="00373ADF"/>
    <w:rsid w:val="00373DC0"/>
    <w:rsid w:val="003757BF"/>
    <w:rsid w:val="003762BE"/>
    <w:rsid w:val="003778F8"/>
    <w:rsid w:val="00380192"/>
    <w:rsid w:val="0038173B"/>
    <w:rsid w:val="00381C27"/>
    <w:rsid w:val="00381D6C"/>
    <w:rsid w:val="00382AF8"/>
    <w:rsid w:val="0038363B"/>
    <w:rsid w:val="00383B6D"/>
    <w:rsid w:val="00384226"/>
    <w:rsid w:val="00387978"/>
    <w:rsid w:val="00390D65"/>
    <w:rsid w:val="00390D7F"/>
    <w:rsid w:val="003924D5"/>
    <w:rsid w:val="0039560A"/>
    <w:rsid w:val="003959CB"/>
    <w:rsid w:val="00395B6B"/>
    <w:rsid w:val="00395E47"/>
    <w:rsid w:val="00396395"/>
    <w:rsid w:val="0039684E"/>
    <w:rsid w:val="003976DB"/>
    <w:rsid w:val="003A1222"/>
    <w:rsid w:val="003A306A"/>
    <w:rsid w:val="003A38A0"/>
    <w:rsid w:val="003A43D9"/>
    <w:rsid w:val="003A4518"/>
    <w:rsid w:val="003A60C9"/>
    <w:rsid w:val="003A7C41"/>
    <w:rsid w:val="003B168F"/>
    <w:rsid w:val="003B1B66"/>
    <w:rsid w:val="003B3005"/>
    <w:rsid w:val="003B4103"/>
    <w:rsid w:val="003B4615"/>
    <w:rsid w:val="003B46B5"/>
    <w:rsid w:val="003B4DEB"/>
    <w:rsid w:val="003B54B1"/>
    <w:rsid w:val="003B5B35"/>
    <w:rsid w:val="003B68F9"/>
    <w:rsid w:val="003B6919"/>
    <w:rsid w:val="003B7477"/>
    <w:rsid w:val="003B7ED9"/>
    <w:rsid w:val="003C0B59"/>
    <w:rsid w:val="003C0B6A"/>
    <w:rsid w:val="003C11D8"/>
    <w:rsid w:val="003C37EC"/>
    <w:rsid w:val="003C4314"/>
    <w:rsid w:val="003C4DD9"/>
    <w:rsid w:val="003C5B3D"/>
    <w:rsid w:val="003C6481"/>
    <w:rsid w:val="003C6C17"/>
    <w:rsid w:val="003D0D5C"/>
    <w:rsid w:val="003D2D3A"/>
    <w:rsid w:val="003D3319"/>
    <w:rsid w:val="003D3BAE"/>
    <w:rsid w:val="003D6203"/>
    <w:rsid w:val="003D6807"/>
    <w:rsid w:val="003D713C"/>
    <w:rsid w:val="003D73B3"/>
    <w:rsid w:val="003E03BA"/>
    <w:rsid w:val="003E0600"/>
    <w:rsid w:val="003E11CE"/>
    <w:rsid w:val="003E2325"/>
    <w:rsid w:val="003E289E"/>
    <w:rsid w:val="003E327E"/>
    <w:rsid w:val="003E5153"/>
    <w:rsid w:val="003E586D"/>
    <w:rsid w:val="003E5B90"/>
    <w:rsid w:val="003E5D59"/>
    <w:rsid w:val="003E5DEA"/>
    <w:rsid w:val="003E66BC"/>
    <w:rsid w:val="003E6817"/>
    <w:rsid w:val="003E6BB7"/>
    <w:rsid w:val="003E7647"/>
    <w:rsid w:val="003E7C3C"/>
    <w:rsid w:val="003F0C25"/>
    <w:rsid w:val="003F126B"/>
    <w:rsid w:val="003F1ADF"/>
    <w:rsid w:val="003F45A1"/>
    <w:rsid w:val="003F5DF2"/>
    <w:rsid w:val="003F61AF"/>
    <w:rsid w:val="00401335"/>
    <w:rsid w:val="004017D7"/>
    <w:rsid w:val="00401DBF"/>
    <w:rsid w:val="004057BA"/>
    <w:rsid w:val="00405FA9"/>
    <w:rsid w:val="00406B1F"/>
    <w:rsid w:val="00406FFE"/>
    <w:rsid w:val="0041089C"/>
    <w:rsid w:val="004127EA"/>
    <w:rsid w:val="004131E3"/>
    <w:rsid w:val="00413AC2"/>
    <w:rsid w:val="00415F90"/>
    <w:rsid w:val="004178C6"/>
    <w:rsid w:val="004220D1"/>
    <w:rsid w:val="004220DB"/>
    <w:rsid w:val="004227D3"/>
    <w:rsid w:val="00423FA0"/>
    <w:rsid w:val="00424224"/>
    <w:rsid w:val="00424918"/>
    <w:rsid w:val="00425B69"/>
    <w:rsid w:val="00427A55"/>
    <w:rsid w:val="00433654"/>
    <w:rsid w:val="004346A6"/>
    <w:rsid w:val="0043692A"/>
    <w:rsid w:val="00436D18"/>
    <w:rsid w:val="00436F3D"/>
    <w:rsid w:val="004370AE"/>
    <w:rsid w:val="00437190"/>
    <w:rsid w:val="004378DE"/>
    <w:rsid w:val="00437CDF"/>
    <w:rsid w:val="004402D6"/>
    <w:rsid w:val="00440DD9"/>
    <w:rsid w:val="00441A2A"/>
    <w:rsid w:val="004436EE"/>
    <w:rsid w:val="004438F1"/>
    <w:rsid w:val="0044426C"/>
    <w:rsid w:val="004447CB"/>
    <w:rsid w:val="0044504D"/>
    <w:rsid w:val="0044538E"/>
    <w:rsid w:val="00445845"/>
    <w:rsid w:val="00445A7E"/>
    <w:rsid w:val="00445B5C"/>
    <w:rsid w:val="00445BBC"/>
    <w:rsid w:val="004469C8"/>
    <w:rsid w:val="00446B31"/>
    <w:rsid w:val="00446F21"/>
    <w:rsid w:val="004507E8"/>
    <w:rsid w:val="00450BFD"/>
    <w:rsid w:val="00451D51"/>
    <w:rsid w:val="0045205B"/>
    <w:rsid w:val="00452421"/>
    <w:rsid w:val="004529CB"/>
    <w:rsid w:val="004564A6"/>
    <w:rsid w:val="0046032D"/>
    <w:rsid w:val="00460359"/>
    <w:rsid w:val="004606C4"/>
    <w:rsid w:val="00460D8F"/>
    <w:rsid w:val="00460DAB"/>
    <w:rsid w:val="004614C1"/>
    <w:rsid w:val="00462591"/>
    <w:rsid w:val="00462E42"/>
    <w:rsid w:val="0046334B"/>
    <w:rsid w:val="00464B66"/>
    <w:rsid w:val="00465A83"/>
    <w:rsid w:val="00466DB0"/>
    <w:rsid w:val="00472471"/>
    <w:rsid w:val="00475065"/>
    <w:rsid w:val="00475C41"/>
    <w:rsid w:val="00476AB9"/>
    <w:rsid w:val="00476C5C"/>
    <w:rsid w:val="004805AB"/>
    <w:rsid w:val="00480AA6"/>
    <w:rsid w:val="00481900"/>
    <w:rsid w:val="004849B8"/>
    <w:rsid w:val="00484ECC"/>
    <w:rsid w:val="00485053"/>
    <w:rsid w:val="004861DB"/>
    <w:rsid w:val="004872C7"/>
    <w:rsid w:val="00487CDE"/>
    <w:rsid w:val="0049035C"/>
    <w:rsid w:val="004910C6"/>
    <w:rsid w:val="004916D2"/>
    <w:rsid w:val="00491A46"/>
    <w:rsid w:val="00492AD6"/>
    <w:rsid w:val="00493988"/>
    <w:rsid w:val="0049465B"/>
    <w:rsid w:val="00494F5A"/>
    <w:rsid w:val="004A0BBE"/>
    <w:rsid w:val="004A2821"/>
    <w:rsid w:val="004A4B73"/>
    <w:rsid w:val="004A4DF4"/>
    <w:rsid w:val="004A4E79"/>
    <w:rsid w:val="004A7276"/>
    <w:rsid w:val="004A7ABE"/>
    <w:rsid w:val="004B0806"/>
    <w:rsid w:val="004B3501"/>
    <w:rsid w:val="004B3C53"/>
    <w:rsid w:val="004B43B0"/>
    <w:rsid w:val="004B5D56"/>
    <w:rsid w:val="004B66BD"/>
    <w:rsid w:val="004B6BC5"/>
    <w:rsid w:val="004C1982"/>
    <w:rsid w:val="004C1FFA"/>
    <w:rsid w:val="004C2535"/>
    <w:rsid w:val="004C4B12"/>
    <w:rsid w:val="004C508C"/>
    <w:rsid w:val="004C5771"/>
    <w:rsid w:val="004C6667"/>
    <w:rsid w:val="004C738F"/>
    <w:rsid w:val="004D00AD"/>
    <w:rsid w:val="004D09D0"/>
    <w:rsid w:val="004D0E06"/>
    <w:rsid w:val="004D2C1C"/>
    <w:rsid w:val="004D4FF0"/>
    <w:rsid w:val="004D5EB1"/>
    <w:rsid w:val="004D5FD4"/>
    <w:rsid w:val="004D6564"/>
    <w:rsid w:val="004E104A"/>
    <w:rsid w:val="004E1B1F"/>
    <w:rsid w:val="004E3D8F"/>
    <w:rsid w:val="004E59B7"/>
    <w:rsid w:val="004E5A8E"/>
    <w:rsid w:val="004E5EB5"/>
    <w:rsid w:val="004E76DB"/>
    <w:rsid w:val="004E7CC0"/>
    <w:rsid w:val="004F0421"/>
    <w:rsid w:val="004F0B8A"/>
    <w:rsid w:val="004F0C7A"/>
    <w:rsid w:val="004F0F69"/>
    <w:rsid w:val="004F1B86"/>
    <w:rsid w:val="004F234A"/>
    <w:rsid w:val="004F28AC"/>
    <w:rsid w:val="004F3F81"/>
    <w:rsid w:val="004F441F"/>
    <w:rsid w:val="004F74B4"/>
    <w:rsid w:val="004F7FDF"/>
    <w:rsid w:val="005001AC"/>
    <w:rsid w:val="00501138"/>
    <w:rsid w:val="0050163A"/>
    <w:rsid w:val="00501FAC"/>
    <w:rsid w:val="00503ACF"/>
    <w:rsid w:val="00503DE7"/>
    <w:rsid w:val="0050762A"/>
    <w:rsid w:val="0050796E"/>
    <w:rsid w:val="00512D34"/>
    <w:rsid w:val="00513CC9"/>
    <w:rsid w:val="00514477"/>
    <w:rsid w:val="005148E0"/>
    <w:rsid w:val="00517D8A"/>
    <w:rsid w:val="00517E57"/>
    <w:rsid w:val="0052130A"/>
    <w:rsid w:val="00521C3D"/>
    <w:rsid w:val="00521C7A"/>
    <w:rsid w:val="00521DC8"/>
    <w:rsid w:val="00521E2D"/>
    <w:rsid w:val="00522302"/>
    <w:rsid w:val="00522673"/>
    <w:rsid w:val="00522A37"/>
    <w:rsid w:val="00523824"/>
    <w:rsid w:val="00524953"/>
    <w:rsid w:val="00524E08"/>
    <w:rsid w:val="00525B2F"/>
    <w:rsid w:val="00526943"/>
    <w:rsid w:val="00526D5E"/>
    <w:rsid w:val="00530B94"/>
    <w:rsid w:val="00532D5F"/>
    <w:rsid w:val="00536811"/>
    <w:rsid w:val="00540451"/>
    <w:rsid w:val="005408C3"/>
    <w:rsid w:val="00540C85"/>
    <w:rsid w:val="00543831"/>
    <w:rsid w:val="005452D2"/>
    <w:rsid w:val="00546867"/>
    <w:rsid w:val="00546C2F"/>
    <w:rsid w:val="005506BD"/>
    <w:rsid w:val="00550839"/>
    <w:rsid w:val="00550BCD"/>
    <w:rsid w:val="005510C7"/>
    <w:rsid w:val="0055158A"/>
    <w:rsid w:val="00552EFA"/>
    <w:rsid w:val="00554528"/>
    <w:rsid w:val="00556BA1"/>
    <w:rsid w:val="00557041"/>
    <w:rsid w:val="0055784D"/>
    <w:rsid w:val="00560986"/>
    <w:rsid w:val="00560CEC"/>
    <w:rsid w:val="005613A8"/>
    <w:rsid w:val="005620FD"/>
    <w:rsid w:val="00562D50"/>
    <w:rsid w:val="00563090"/>
    <w:rsid w:val="00563092"/>
    <w:rsid w:val="00563AA1"/>
    <w:rsid w:val="00564281"/>
    <w:rsid w:val="00565B2A"/>
    <w:rsid w:val="00566AC8"/>
    <w:rsid w:val="0056721A"/>
    <w:rsid w:val="00571E5C"/>
    <w:rsid w:val="005737E7"/>
    <w:rsid w:val="005757DC"/>
    <w:rsid w:val="00576288"/>
    <w:rsid w:val="00577282"/>
    <w:rsid w:val="0057764C"/>
    <w:rsid w:val="00581030"/>
    <w:rsid w:val="00582941"/>
    <w:rsid w:val="00582C89"/>
    <w:rsid w:val="00583703"/>
    <w:rsid w:val="00583B57"/>
    <w:rsid w:val="00584DF4"/>
    <w:rsid w:val="0058502B"/>
    <w:rsid w:val="0058709E"/>
    <w:rsid w:val="00587A48"/>
    <w:rsid w:val="00587ADF"/>
    <w:rsid w:val="00590F6C"/>
    <w:rsid w:val="00592340"/>
    <w:rsid w:val="0059579F"/>
    <w:rsid w:val="005A014A"/>
    <w:rsid w:val="005A05F0"/>
    <w:rsid w:val="005A0893"/>
    <w:rsid w:val="005A144D"/>
    <w:rsid w:val="005A2F0A"/>
    <w:rsid w:val="005A5B61"/>
    <w:rsid w:val="005A714B"/>
    <w:rsid w:val="005B1F18"/>
    <w:rsid w:val="005B2C99"/>
    <w:rsid w:val="005B2D8A"/>
    <w:rsid w:val="005B356D"/>
    <w:rsid w:val="005B38FA"/>
    <w:rsid w:val="005B3BDA"/>
    <w:rsid w:val="005B4EBB"/>
    <w:rsid w:val="005B6522"/>
    <w:rsid w:val="005B7D4E"/>
    <w:rsid w:val="005C00FE"/>
    <w:rsid w:val="005C0709"/>
    <w:rsid w:val="005C13E4"/>
    <w:rsid w:val="005C1DE0"/>
    <w:rsid w:val="005C311A"/>
    <w:rsid w:val="005C5BFA"/>
    <w:rsid w:val="005C5E0E"/>
    <w:rsid w:val="005C67E8"/>
    <w:rsid w:val="005D0F4A"/>
    <w:rsid w:val="005D2D74"/>
    <w:rsid w:val="005D4887"/>
    <w:rsid w:val="005D4D59"/>
    <w:rsid w:val="005D52F3"/>
    <w:rsid w:val="005D6D67"/>
    <w:rsid w:val="005D71A5"/>
    <w:rsid w:val="005D794C"/>
    <w:rsid w:val="005D7C00"/>
    <w:rsid w:val="005E1608"/>
    <w:rsid w:val="005E25AD"/>
    <w:rsid w:val="005E2E57"/>
    <w:rsid w:val="005E2E9C"/>
    <w:rsid w:val="005E3808"/>
    <w:rsid w:val="005E393D"/>
    <w:rsid w:val="005E4044"/>
    <w:rsid w:val="005E4430"/>
    <w:rsid w:val="005E6CB0"/>
    <w:rsid w:val="005E71E4"/>
    <w:rsid w:val="005F1C23"/>
    <w:rsid w:val="005F3D73"/>
    <w:rsid w:val="005F5A3A"/>
    <w:rsid w:val="005F6127"/>
    <w:rsid w:val="005F687B"/>
    <w:rsid w:val="006000D2"/>
    <w:rsid w:val="0060452A"/>
    <w:rsid w:val="00605D11"/>
    <w:rsid w:val="0060604D"/>
    <w:rsid w:val="00606A33"/>
    <w:rsid w:val="00607DC6"/>
    <w:rsid w:val="0061063C"/>
    <w:rsid w:val="006106C2"/>
    <w:rsid w:val="00610B5F"/>
    <w:rsid w:val="006115CD"/>
    <w:rsid w:val="0061368D"/>
    <w:rsid w:val="006139E0"/>
    <w:rsid w:val="00613A6D"/>
    <w:rsid w:val="00614FF6"/>
    <w:rsid w:val="00617898"/>
    <w:rsid w:val="0062038C"/>
    <w:rsid w:val="006207BF"/>
    <w:rsid w:val="00620817"/>
    <w:rsid w:val="00620CFF"/>
    <w:rsid w:val="00621122"/>
    <w:rsid w:val="006213D3"/>
    <w:rsid w:val="006228AF"/>
    <w:rsid w:val="00622D72"/>
    <w:rsid w:val="006236EC"/>
    <w:rsid w:val="00624A8B"/>
    <w:rsid w:val="0062556C"/>
    <w:rsid w:val="00626A0E"/>
    <w:rsid w:val="00632B00"/>
    <w:rsid w:val="00633EB0"/>
    <w:rsid w:val="006345BB"/>
    <w:rsid w:val="00634B13"/>
    <w:rsid w:val="006351B4"/>
    <w:rsid w:val="00635C6A"/>
    <w:rsid w:val="00636D94"/>
    <w:rsid w:val="00640006"/>
    <w:rsid w:val="0064124A"/>
    <w:rsid w:val="006439CA"/>
    <w:rsid w:val="00643EEA"/>
    <w:rsid w:val="00644C67"/>
    <w:rsid w:val="00645301"/>
    <w:rsid w:val="00645DA7"/>
    <w:rsid w:val="006473C3"/>
    <w:rsid w:val="00650AF0"/>
    <w:rsid w:val="00651A1A"/>
    <w:rsid w:val="00653885"/>
    <w:rsid w:val="00653A99"/>
    <w:rsid w:val="00657510"/>
    <w:rsid w:val="00660F7E"/>
    <w:rsid w:val="006619CA"/>
    <w:rsid w:val="00662448"/>
    <w:rsid w:val="00662684"/>
    <w:rsid w:val="006638D7"/>
    <w:rsid w:val="00663B9E"/>
    <w:rsid w:val="00665F63"/>
    <w:rsid w:val="006660A0"/>
    <w:rsid w:val="00666EAD"/>
    <w:rsid w:val="00670530"/>
    <w:rsid w:val="0067072C"/>
    <w:rsid w:val="00671271"/>
    <w:rsid w:val="00671AD9"/>
    <w:rsid w:val="00672E39"/>
    <w:rsid w:val="006755A5"/>
    <w:rsid w:val="0067681A"/>
    <w:rsid w:val="00677397"/>
    <w:rsid w:val="006776DC"/>
    <w:rsid w:val="00680063"/>
    <w:rsid w:val="00681915"/>
    <w:rsid w:val="00682437"/>
    <w:rsid w:val="00684361"/>
    <w:rsid w:val="00684512"/>
    <w:rsid w:val="0068670D"/>
    <w:rsid w:val="00687706"/>
    <w:rsid w:val="00687B88"/>
    <w:rsid w:val="006900FF"/>
    <w:rsid w:val="0069020B"/>
    <w:rsid w:val="00694AA6"/>
    <w:rsid w:val="00695AE4"/>
    <w:rsid w:val="006978B8"/>
    <w:rsid w:val="00697AA7"/>
    <w:rsid w:val="006A1873"/>
    <w:rsid w:val="006A1CB4"/>
    <w:rsid w:val="006A34AF"/>
    <w:rsid w:val="006A397D"/>
    <w:rsid w:val="006A457B"/>
    <w:rsid w:val="006A582D"/>
    <w:rsid w:val="006A634F"/>
    <w:rsid w:val="006A6BDB"/>
    <w:rsid w:val="006A6C3C"/>
    <w:rsid w:val="006A7FAD"/>
    <w:rsid w:val="006B1EAD"/>
    <w:rsid w:val="006B344B"/>
    <w:rsid w:val="006B4343"/>
    <w:rsid w:val="006B448C"/>
    <w:rsid w:val="006B482A"/>
    <w:rsid w:val="006B5CD4"/>
    <w:rsid w:val="006B6D01"/>
    <w:rsid w:val="006C09CF"/>
    <w:rsid w:val="006C141D"/>
    <w:rsid w:val="006C15D1"/>
    <w:rsid w:val="006C2586"/>
    <w:rsid w:val="006C47F1"/>
    <w:rsid w:val="006C4C4B"/>
    <w:rsid w:val="006C567E"/>
    <w:rsid w:val="006C6162"/>
    <w:rsid w:val="006C65FC"/>
    <w:rsid w:val="006C70DE"/>
    <w:rsid w:val="006C79CE"/>
    <w:rsid w:val="006D1349"/>
    <w:rsid w:val="006D15BA"/>
    <w:rsid w:val="006D18B1"/>
    <w:rsid w:val="006D22DA"/>
    <w:rsid w:val="006D269F"/>
    <w:rsid w:val="006D726F"/>
    <w:rsid w:val="006D7F6F"/>
    <w:rsid w:val="006E0CE7"/>
    <w:rsid w:val="006E0F5B"/>
    <w:rsid w:val="006E11CB"/>
    <w:rsid w:val="006E1A10"/>
    <w:rsid w:val="006E1F04"/>
    <w:rsid w:val="006E3641"/>
    <w:rsid w:val="006E3E0D"/>
    <w:rsid w:val="006E3F6C"/>
    <w:rsid w:val="006E5019"/>
    <w:rsid w:val="006E60F1"/>
    <w:rsid w:val="006E7826"/>
    <w:rsid w:val="006F00DF"/>
    <w:rsid w:val="006F0838"/>
    <w:rsid w:val="006F1D26"/>
    <w:rsid w:val="006F28B2"/>
    <w:rsid w:val="006F305B"/>
    <w:rsid w:val="006F372F"/>
    <w:rsid w:val="006F3ED9"/>
    <w:rsid w:val="006F41B0"/>
    <w:rsid w:val="006F5F56"/>
    <w:rsid w:val="006F6987"/>
    <w:rsid w:val="006F6A8C"/>
    <w:rsid w:val="006F79A3"/>
    <w:rsid w:val="006F7BF1"/>
    <w:rsid w:val="007002F8"/>
    <w:rsid w:val="00700B7A"/>
    <w:rsid w:val="007032EB"/>
    <w:rsid w:val="0070354E"/>
    <w:rsid w:val="00703F96"/>
    <w:rsid w:val="00704EC7"/>
    <w:rsid w:val="00705358"/>
    <w:rsid w:val="00705FF3"/>
    <w:rsid w:val="007075E1"/>
    <w:rsid w:val="00707C45"/>
    <w:rsid w:val="00710E49"/>
    <w:rsid w:val="00711BE6"/>
    <w:rsid w:val="007123DF"/>
    <w:rsid w:val="00713475"/>
    <w:rsid w:val="00713588"/>
    <w:rsid w:val="007135DE"/>
    <w:rsid w:val="0071364D"/>
    <w:rsid w:val="00713BF3"/>
    <w:rsid w:val="00713E8B"/>
    <w:rsid w:val="00714843"/>
    <w:rsid w:val="00716104"/>
    <w:rsid w:val="007171A4"/>
    <w:rsid w:val="0071753E"/>
    <w:rsid w:val="00717CA9"/>
    <w:rsid w:val="0072010B"/>
    <w:rsid w:val="00721729"/>
    <w:rsid w:val="0072188B"/>
    <w:rsid w:val="00722333"/>
    <w:rsid w:val="0072241B"/>
    <w:rsid w:val="00722DED"/>
    <w:rsid w:val="0072304B"/>
    <w:rsid w:val="00723AE1"/>
    <w:rsid w:val="00724DEC"/>
    <w:rsid w:val="007252FA"/>
    <w:rsid w:val="0072589B"/>
    <w:rsid w:val="0072722C"/>
    <w:rsid w:val="00727F16"/>
    <w:rsid w:val="00730190"/>
    <w:rsid w:val="00730547"/>
    <w:rsid w:val="00731406"/>
    <w:rsid w:val="00734684"/>
    <w:rsid w:val="00734BFD"/>
    <w:rsid w:val="007353E1"/>
    <w:rsid w:val="0073705A"/>
    <w:rsid w:val="00737A73"/>
    <w:rsid w:val="00737B5F"/>
    <w:rsid w:val="00741059"/>
    <w:rsid w:val="00741848"/>
    <w:rsid w:val="00743DE2"/>
    <w:rsid w:val="00743FA4"/>
    <w:rsid w:val="007456C2"/>
    <w:rsid w:val="007472A8"/>
    <w:rsid w:val="00750C8E"/>
    <w:rsid w:val="0075234C"/>
    <w:rsid w:val="00752759"/>
    <w:rsid w:val="00753012"/>
    <w:rsid w:val="00755ACA"/>
    <w:rsid w:val="00756FCB"/>
    <w:rsid w:val="0076004E"/>
    <w:rsid w:val="00760774"/>
    <w:rsid w:val="00761AA4"/>
    <w:rsid w:val="00761C31"/>
    <w:rsid w:val="00762863"/>
    <w:rsid w:val="00763F79"/>
    <w:rsid w:val="00764145"/>
    <w:rsid w:val="00765337"/>
    <w:rsid w:val="00766152"/>
    <w:rsid w:val="007662AF"/>
    <w:rsid w:val="00767EDD"/>
    <w:rsid w:val="0077005D"/>
    <w:rsid w:val="00770B3C"/>
    <w:rsid w:val="00770D1B"/>
    <w:rsid w:val="00770F78"/>
    <w:rsid w:val="007747FB"/>
    <w:rsid w:val="00776161"/>
    <w:rsid w:val="007762FA"/>
    <w:rsid w:val="007764FE"/>
    <w:rsid w:val="007773B7"/>
    <w:rsid w:val="007774C1"/>
    <w:rsid w:val="00777DE0"/>
    <w:rsid w:val="00780C31"/>
    <w:rsid w:val="00782CF2"/>
    <w:rsid w:val="007847D0"/>
    <w:rsid w:val="00784D6E"/>
    <w:rsid w:val="0078549F"/>
    <w:rsid w:val="007866D3"/>
    <w:rsid w:val="007873DF"/>
    <w:rsid w:val="00791207"/>
    <w:rsid w:val="0079318C"/>
    <w:rsid w:val="00795FAB"/>
    <w:rsid w:val="00797133"/>
    <w:rsid w:val="007A080D"/>
    <w:rsid w:val="007A0C8F"/>
    <w:rsid w:val="007A0D72"/>
    <w:rsid w:val="007A105D"/>
    <w:rsid w:val="007A12E7"/>
    <w:rsid w:val="007A3A90"/>
    <w:rsid w:val="007A3E9C"/>
    <w:rsid w:val="007A565B"/>
    <w:rsid w:val="007A6041"/>
    <w:rsid w:val="007A6EFF"/>
    <w:rsid w:val="007A71BB"/>
    <w:rsid w:val="007A7C61"/>
    <w:rsid w:val="007B0C96"/>
    <w:rsid w:val="007B43A1"/>
    <w:rsid w:val="007B4B37"/>
    <w:rsid w:val="007B4C84"/>
    <w:rsid w:val="007B5390"/>
    <w:rsid w:val="007B6850"/>
    <w:rsid w:val="007B7448"/>
    <w:rsid w:val="007B7B15"/>
    <w:rsid w:val="007C14BB"/>
    <w:rsid w:val="007C1941"/>
    <w:rsid w:val="007C2663"/>
    <w:rsid w:val="007C27CD"/>
    <w:rsid w:val="007C3251"/>
    <w:rsid w:val="007C449D"/>
    <w:rsid w:val="007C4647"/>
    <w:rsid w:val="007D1046"/>
    <w:rsid w:val="007D1501"/>
    <w:rsid w:val="007D23BD"/>
    <w:rsid w:val="007D3AA3"/>
    <w:rsid w:val="007D5A85"/>
    <w:rsid w:val="007D5EF1"/>
    <w:rsid w:val="007D6005"/>
    <w:rsid w:val="007D664C"/>
    <w:rsid w:val="007D7E8C"/>
    <w:rsid w:val="007D7ED8"/>
    <w:rsid w:val="007E0397"/>
    <w:rsid w:val="007E0ACD"/>
    <w:rsid w:val="007E0F2C"/>
    <w:rsid w:val="007E0F94"/>
    <w:rsid w:val="007E1FB9"/>
    <w:rsid w:val="007E3BE7"/>
    <w:rsid w:val="007E416E"/>
    <w:rsid w:val="007E4246"/>
    <w:rsid w:val="007E4B53"/>
    <w:rsid w:val="007E53B4"/>
    <w:rsid w:val="007E5CBE"/>
    <w:rsid w:val="007E639F"/>
    <w:rsid w:val="007E75D1"/>
    <w:rsid w:val="007F0A9F"/>
    <w:rsid w:val="007F22C7"/>
    <w:rsid w:val="007F26FB"/>
    <w:rsid w:val="007F293B"/>
    <w:rsid w:val="007F34A8"/>
    <w:rsid w:val="007F3A64"/>
    <w:rsid w:val="007F4D82"/>
    <w:rsid w:val="007F7019"/>
    <w:rsid w:val="00801C77"/>
    <w:rsid w:val="00803D04"/>
    <w:rsid w:val="00804072"/>
    <w:rsid w:val="008040F6"/>
    <w:rsid w:val="0080511D"/>
    <w:rsid w:val="00805A1B"/>
    <w:rsid w:val="00805DB7"/>
    <w:rsid w:val="00807F8B"/>
    <w:rsid w:val="008106DB"/>
    <w:rsid w:val="008110C1"/>
    <w:rsid w:val="00811373"/>
    <w:rsid w:val="00811628"/>
    <w:rsid w:val="008117DD"/>
    <w:rsid w:val="00811B96"/>
    <w:rsid w:val="00811F90"/>
    <w:rsid w:val="00814206"/>
    <w:rsid w:val="00815FBE"/>
    <w:rsid w:val="008160F1"/>
    <w:rsid w:val="0081729D"/>
    <w:rsid w:val="008208DD"/>
    <w:rsid w:val="0082349B"/>
    <w:rsid w:val="008235B2"/>
    <w:rsid w:val="008238D6"/>
    <w:rsid w:val="00823CDB"/>
    <w:rsid w:val="00824760"/>
    <w:rsid w:val="00825805"/>
    <w:rsid w:val="0082738F"/>
    <w:rsid w:val="00827E35"/>
    <w:rsid w:val="00830413"/>
    <w:rsid w:val="00830496"/>
    <w:rsid w:val="0083070F"/>
    <w:rsid w:val="00830F59"/>
    <w:rsid w:val="008319AD"/>
    <w:rsid w:val="00831BEF"/>
    <w:rsid w:val="00832B79"/>
    <w:rsid w:val="008338F8"/>
    <w:rsid w:val="00834605"/>
    <w:rsid w:val="00834E75"/>
    <w:rsid w:val="008374DC"/>
    <w:rsid w:val="008377AC"/>
    <w:rsid w:val="008400DE"/>
    <w:rsid w:val="00840D72"/>
    <w:rsid w:val="00842666"/>
    <w:rsid w:val="00842766"/>
    <w:rsid w:val="00843435"/>
    <w:rsid w:val="00844C53"/>
    <w:rsid w:val="00844FA2"/>
    <w:rsid w:val="0084512F"/>
    <w:rsid w:val="0084514D"/>
    <w:rsid w:val="00845616"/>
    <w:rsid w:val="00845A49"/>
    <w:rsid w:val="0084604B"/>
    <w:rsid w:val="008461B1"/>
    <w:rsid w:val="00846B2F"/>
    <w:rsid w:val="008470AD"/>
    <w:rsid w:val="008478A6"/>
    <w:rsid w:val="00847DAD"/>
    <w:rsid w:val="00847E6D"/>
    <w:rsid w:val="00851BF9"/>
    <w:rsid w:val="00852115"/>
    <w:rsid w:val="00852D7B"/>
    <w:rsid w:val="008551EE"/>
    <w:rsid w:val="00855298"/>
    <w:rsid w:val="0085751A"/>
    <w:rsid w:val="008607E0"/>
    <w:rsid w:val="0086090D"/>
    <w:rsid w:val="00861256"/>
    <w:rsid w:val="008625CE"/>
    <w:rsid w:val="00862683"/>
    <w:rsid w:val="00862A60"/>
    <w:rsid w:val="00864604"/>
    <w:rsid w:val="00865036"/>
    <w:rsid w:val="00865CD5"/>
    <w:rsid w:val="00867BCD"/>
    <w:rsid w:val="008702E8"/>
    <w:rsid w:val="00871429"/>
    <w:rsid w:val="0087194C"/>
    <w:rsid w:val="00873A74"/>
    <w:rsid w:val="008744CC"/>
    <w:rsid w:val="00876169"/>
    <w:rsid w:val="008765BA"/>
    <w:rsid w:val="0088035A"/>
    <w:rsid w:val="00881B9C"/>
    <w:rsid w:val="0088288C"/>
    <w:rsid w:val="00884266"/>
    <w:rsid w:val="00884383"/>
    <w:rsid w:val="008846CE"/>
    <w:rsid w:val="00884F3B"/>
    <w:rsid w:val="00885472"/>
    <w:rsid w:val="00886C60"/>
    <w:rsid w:val="00886F7C"/>
    <w:rsid w:val="0088750E"/>
    <w:rsid w:val="00890582"/>
    <w:rsid w:val="00891FA5"/>
    <w:rsid w:val="0089314B"/>
    <w:rsid w:val="008932BC"/>
    <w:rsid w:val="00895934"/>
    <w:rsid w:val="008965D8"/>
    <w:rsid w:val="008A0D9B"/>
    <w:rsid w:val="008A1007"/>
    <w:rsid w:val="008A1BBB"/>
    <w:rsid w:val="008A231E"/>
    <w:rsid w:val="008A30EE"/>
    <w:rsid w:val="008A445B"/>
    <w:rsid w:val="008A52C9"/>
    <w:rsid w:val="008A5B50"/>
    <w:rsid w:val="008A6D18"/>
    <w:rsid w:val="008A7003"/>
    <w:rsid w:val="008A70C1"/>
    <w:rsid w:val="008A7237"/>
    <w:rsid w:val="008A723C"/>
    <w:rsid w:val="008B02C4"/>
    <w:rsid w:val="008B2018"/>
    <w:rsid w:val="008B233E"/>
    <w:rsid w:val="008B2D1E"/>
    <w:rsid w:val="008B4C7A"/>
    <w:rsid w:val="008B5422"/>
    <w:rsid w:val="008B5611"/>
    <w:rsid w:val="008B5A68"/>
    <w:rsid w:val="008B6C9F"/>
    <w:rsid w:val="008B7261"/>
    <w:rsid w:val="008B7449"/>
    <w:rsid w:val="008C0ED0"/>
    <w:rsid w:val="008C161B"/>
    <w:rsid w:val="008C3604"/>
    <w:rsid w:val="008C66F7"/>
    <w:rsid w:val="008D0024"/>
    <w:rsid w:val="008D128A"/>
    <w:rsid w:val="008D1932"/>
    <w:rsid w:val="008D1933"/>
    <w:rsid w:val="008D1C64"/>
    <w:rsid w:val="008D1DFC"/>
    <w:rsid w:val="008D1E2D"/>
    <w:rsid w:val="008D1EC9"/>
    <w:rsid w:val="008D56ED"/>
    <w:rsid w:val="008D7257"/>
    <w:rsid w:val="008D7894"/>
    <w:rsid w:val="008E1C3D"/>
    <w:rsid w:val="008E3158"/>
    <w:rsid w:val="008E3539"/>
    <w:rsid w:val="008E4AE2"/>
    <w:rsid w:val="008E660E"/>
    <w:rsid w:val="008F0330"/>
    <w:rsid w:val="008F077E"/>
    <w:rsid w:val="008F0822"/>
    <w:rsid w:val="008F0F89"/>
    <w:rsid w:val="008F10C8"/>
    <w:rsid w:val="008F12FA"/>
    <w:rsid w:val="008F1FA3"/>
    <w:rsid w:val="008F248F"/>
    <w:rsid w:val="008F40D5"/>
    <w:rsid w:val="008F584F"/>
    <w:rsid w:val="008F5D06"/>
    <w:rsid w:val="00901892"/>
    <w:rsid w:val="00904EE1"/>
    <w:rsid w:val="009078F0"/>
    <w:rsid w:val="00907E63"/>
    <w:rsid w:val="00910967"/>
    <w:rsid w:val="00910FEF"/>
    <w:rsid w:val="00911393"/>
    <w:rsid w:val="00911A76"/>
    <w:rsid w:val="00912A64"/>
    <w:rsid w:val="009131C2"/>
    <w:rsid w:val="00916316"/>
    <w:rsid w:val="00916623"/>
    <w:rsid w:val="0091674E"/>
    <w:rsid w:val="00916E29"/>
    <w:rsid w:val="00917154"/>
    <w:rsid w:val="00917911"/>
    <w:rsid w:val="00917C9C"/>
    <w:rsid w:val="00920408"/>
    <w:rsid w:val="00920889"/>
    <w:rsid w:val="0092103C"/>
    <w:rsid w:val="00921B8C"/>
    <w:rsid w:val="009221FB"/>
    <w:rsid w:val="009223BA"/>
    <w:rsid w:val="0092258E"/>
    <w:rsid w:val="0092352C"/>
    <w:rsid w:val="0092482B"/>
    <w:rsid w:val="00924F4D"/>
    <w:rsid w:val="00925FEA"/>
    <w:rsid w:val="00926186"/>
    <w:rsid w:val="00926A89"/>
    <w:rsid w:val="00926F55"/>
    <w:rsid w:val="009278AD"/>
    <w:rsid w:val="00932C03"/>
    <w:rsid w:val="00934DF5"/>
    <w:rsid w:val="00934E94"/>
    <w:rsid w:val="009371E0"/>
    <w:rsid w:val="009406C5"/>
    <w:rsid w:val="00942244"/>
    <w:rsid w:val="00942BC7"/>
    <w:rsid w:val="009442A6"/>
    <w:rsid w:val="00944523"/>
    <w:rsid w:val="00944CF7"/>
    <w:rsid w:val="009460EF"/>
    <w:rsid w:val="00946AAF"/>
    <w:rsid w:val="0094749F"/>
    <w:rsid w:val="00947538"/>
    <w:rsid w:val="009535BD"/>
    <w:rsid w:val="00954D15"/>
    <w:rsid w:val="00957A62"/>
    <w:rsid w:val="00957C0B"/>
    <w:rsid w:val="00960C1F"/>
    <w:rsid w:val="009610A1"/>
    <w:rsid w:val="0096117A"/>
    <w:rsid w:val="00961D7B"/>
    <w:rsid w:val="00963797"/>
    <w:rsid w:val="00965894"/>
    <w:rsid w:val="00965D36"/>
    <w:rsid w:val="00966D5C"/>
    <w:rsid w:val="00966DC5"/>
    <w:rsid w:val="009674D3"/>
    <w:rsid w:val="00967C51"/>
    <w:rsid w:val="00967E0B"/>
    <w:rsid w:val="00971322"/>
    <w:rsid w:val="009715AC"/>
    <w:rsid w:val="009721D4"/>
    <w:rsid w:val="009723D4"/>
    <w:rsid w:val="00974310"/>
    <w:rsid w:val="00974CBA"/>
    <w:rsid w:val="009752D6"/>
    <w:rsid w:val="009760F9"/>
    <w:rsid w:val="009763BF"/>
    <w:rsid w:val="00977FD8"/>
    <w:rsid w:val="00982A39"/>
    <w:rsid w:val="00984401"/>
    <w:rsid w:val="00984432"/>
    <w:rsid w:val="009869B9"/>
    <w:rsid w:val="009900C5"/>
    <w:rsid w:val="00990824"/>
    <w:rsid w:val="00991598"/>
    <w:rsid w:val="009915ED"/>
    <w:rsid w:val="00992B6B"/>
    <w:rsid w:val="00993953"/>
    <w:rsid w:val="00994B26"/>
    <w:rsid w:val="00995EB7"/>
    <w:rsid w:val="009977AD"/>
    <w:rsid w:val="009A06F5"/>
    <w:rsid w:val="009A0791"/>
    <w:rsid w:val="009A1963"/>
    <w:rsid w:val="009A20F4"/>
    <w:rsid w:val="009A351F"/>
    <w:rsid w:val="009A5371"/>
    <w:rsid w:val="009A5BA2"/>
    <w:rsid w:val="009A661C"/>
    <w:rsid w:val="009A77B0"/>
    <w:rsid w:val="009A7DB8"/>
    <w:rsid w:val="009B0437"/>
    <w:rsid w:val="009B19EF"/>
    <w:rsid w:val="009B1C7B"/>
    <w:rsid w:val="009B3520"/>
    <w:rsid w:val="009B3B48"/>
    <w:rsid w:val="009B3DDB"/>
    <w:rsid w:val="009B455E"/>
    <w:rsid w:val="009B4602"/>
    <w:rsid w:val="009B4B19"/>
    <w:rsid w:val="009B4EE8"/>
    <w:rsid w:val="009B73EA"/>
    <w:rsid w:val="009C0319"/>
    <w:rsid w:val="009C071B"/>
    <w:rsid w:val="009C3B97"/>
    <w:rsid w:val="009C3CDF"/>
    <w:rsid w:val="009C4630"/>
    <w:rsid w:val="009C4B14"/>
    <w:rsid w:val="009C50A4"/>
    <w:rsid w:val="009C5A55"/>
    <w:rsid w:val="009C5B0C"/>
    <w:rsid w:val="009C5F8E"/>
    <w:rsid w:val="009C6F03"/>
    <w:rsid w:val="009C7F2F"/>
    <w:rsid w:val="009D0305"/>
    <w:rsid w:val="009D0636"/>
    <w:rsid w:val="009D0690"/>
    <w:rsid w:val="009D26E8"/>
    <w:rsid w:val="009D2FC0"/>
    <w:rsid w:val="009D4E60"/>
    <w:rsid w:val="009D4FC7"/>
    <w:rsid w:val="009D6951"/>
    <w:rsid w:val="009D7E07"/>
    <w:rsid w:val="009E0901"/>
    <w:rsid w:val="009E1818"/>
    <w:rsid w:val="009E19E2"/>
    <w:rsid w:val="009E4058"/>
    <w:rsid w:val="009E40A2"/>
    <w:rsid w:val="009E4B0F"/>
    <w:rsid w:val="009E4E1E"/>
    <w:rsid w:val="009E542F"/>
    <w:rsid w:val="009E5563"/>
    <w:rsid w:val="009E6BFB"/>
    <w:rsid w:val="009E7445"/>
    <w:rsid w:val="009E7765"/>
    <w:rsid w:val="009F101E"/>
    <w:rsid w:val="009F119B"/>
    <w:rsid w:val="009F43A0"/>
    <w:rsid w:val="009F4C64"/>
    <w:rsid w:val="009F4D50"/>
    <w:rsid w:val="009F549D"/>
    <w:rsid w:val="009F5F75"/>
    <w:rsid w:val="009F6395"/>
    <w:rsid w:val="00A000C8"/>
    <w:rsid w:val="00A013E7"/>
    <w:rsid w:val="00A04491"/>
    <w:rsid w:val="00A06DB1"/>
    <w:rsid w:val="00A07685"/>
    <w:rsid w:val="00A1019F"/>
    <w:rsid w:val="00A1040A"/>
    <w:rsid w:val="00A128BB"/>
    <w:rsid w:val="00A1724F"/>
    <w:rsid w:val="00A17B5F"/>
    <w:rsid w:val="00A17DAB"/>
    <w:rsid w:val="00A205D9"/>
    <w:rsid w:val="00A21EAA"/>
    <w:rsid w:val="00A22AFA"/>
    <w:rsid w:val="00A253BE"/>
    <w:rsid w:val="00A2595D"/>
    <w:rsid w:val="00A25992"/>
    <w:rsid w:val="00A26ABB"/>
    <w:rsid w:val="00A3015E"/>
    <w:rsid w:val="00A31155"/>
    <w:rsid w:val="00A34447"/>
    <w:rsid w:val="00A372AE"/>
    <w:rsid w:val="00A3743E"/>
    <w:rsid w:val="00A402BC"/>
    <w:rsid w:val="00A4083C"/>
    <w:rsid w:val="00A41402"/>
    <w:rsid w:val="00A4149B"/>
    <w:rsid w:val="00A41C3F"/>
    <w:rsid w:val="00A43B60"/>
    <w:rsid w:val="00A44A98"/>
    <w:rsid w:val="00A503BC"/>
    <w:rsid w:val="00A507AA"/>
    <w:rsid w:val="00A5201C"/>
    <w:rsid w:val="00A5505C"/>
    <w:rsid w:val="00A5511B"/>
    <w:rsid w:val="00A55F99"/>
    <w:rsid w:val="00A561BF"/>
    <w:rsid w:val="00A56388"/>
    <w:rsid w:val="00A57859"/>
    <w:rsid w:val="00A61B01"/>
    <w:rsid w:val="00A61DBB"/>
    <w:rsid w:val="00A62516"/>
    <w:rsid w:val="00A62E9A"/>
    <w:rsid w:val="00A64ACF"/>
    <w:rsid w:val="00A65709"/>
    <w:rsid w:val="00A67455"/>
    <w:rsid w:val="00A70337"/>
    <w:rsid w:val="00A719AC"/>
    <w:rsid w:val="00A7243E"/>
    <w:rsid w:val="00A72EA6"/>
    <w:rsid w:val="00A73F0E"/>
    <w:rsid w:val="00A74AF3"/>
    <w:rsid w:val="00A75357"/>
    <w:rsid w:val="00A75F22"/>
    <w:rsid w:val="00A814FB"/>
    <w:rsid w:val="00A81B91"/>
    <w:rsid w:val="00A8325E"/>
    <w:rsid w:val="00A84565"/>
    <w:rsid w:val="00A85D25"/>
    <w:rsid w:val="00A865A0"/>
    <w:rsid w:val="00A90E32"/>
    <w:rsid w:val="00A90FCA"/>
    <w:rsid w:val="00A930D1"/>
    <w:rsid w:val="00A946CD"/>
    <w:rsid w:val="00A95B87"/>
    <w:rsid w:val="00A9657E"/>
    <w:rsid w:val="00A97614"/>
    <w:rsid w:val="00AA067C"/>
    <w:rsid w:val="00AA19AE"/>
    <w:rsid w:val="00AA274D"/>
    <w:rsid w:val="00AA33C7"/>
    <w:rsid w:val="00AA4729"/>
    <w:rsid w:val="00AA619A"/>
    <w:rsid w:val="00AB0EFB"/>
    <w:rsid w:val="00AB16A3"/>
    <w:rsid w:val="00AB2AC1"/>
    <w:rsid w:val="00AB328E"/>
    <w:rsid w:val="00AB3A61"/>
    <w:rsid w:val="00AB3D29"/>
    <w:rsid w:val="00AB51EF"/>
    <w:rsid w:val="00AB5363"/>
    <w:rsid w:val="00AB59D0"/>
    <w:rsid w:val="00AB7FA4"/>
    <w:rsid w:val="00AC155A"/>
    <w:rsid w:val="00AC1F51"/>
    <w:rsid w:val="00AC3832"/>
    <w:rsid w:val="00AC5A76"/>
    <w:rsid w:val="00AC5C5C"/>
    <w:rsid w:val="00AC5FA8"/>
    <w:rsid w:val="00AC7172"/>
    <w:rsid w:val="00AC7354"/>
    <w:rsid w:val="00AC7F78"/>
    <w:rsid w:val="00AD1A7A"/>
    <w:rsid w:val="00AD1B7A"/>
    <w:rsid w:val="00AD1C88"/>
    <w:rsid w:val="00AD230D"/>
    <w:rsid w:val="00AD2FB0"/>
    <w:rsid w:val="00AD4790"/>
    <w:rsid w:val="00AD4ED2"/>
    <w:rsid w:val="00AD64AE"/>
    <w:rsid w:val="00AE033E"/>
    <w:rsid w:val="00AE049A"/>
    <w:rsid w:val="00AE0D80"/>
    <w:rsid w:val="00AE27C4"/>
    <w:rsid w:val="00AE51EA"/>
    <w:rsid w:val="00AE65D3"/>
    <w:rsid w:val="00AF4D4C"/>
    <w:rsid w:val="00AF4D68"/>
    <w:rsid w:val="00AF4FBF"/>
    <w:rsid w:val="00AF526C"/>
    <w:rsid w:val="00AF5CA9"/>
    <w:rsid w:val="00AF5D99"/>
    <w:rsid w:val="00AF6026"/>
    <w:rsid w:val="00AF64EC"/>
    <w:rsid w:val="00AF748A"/>
    <w:rsid w:val="00AF7493"/>
    <w:rsid w:val="00AF7A62"/>
    <w:rsid w:val="00B01419"/>
    <w:rsid w:val="00B02679"/>
    <w:rsid w:val="00B029DB"/>
    <w:rsid w:val="00B02D1D"/>
    <w:rsid w:val="00B053B9"/>
    <w:rsid w:val="00B07DF9"/>
    <w:rsid w:val="00B10979"/>
    <w:rsid w:val="00B10981"/>
    <w:rsid w:val="00B109D7"/>
    <w:rsid w:val="00B10CFA"/>
    <w:rsid w:val="00B11025"/>
    <w:rsid w:val="00B127DB"/>
    <w:rsid w:val="00B12E5A"/>
    <w:rsid w:val="00B1323C"/>
    <w:rsid w:val="00B13715"/>
    <w:rsid w:val="00B13E28"/>
    <w:rsid w:val="00B152F4"/>
    <w:rsid w:val="00B16CE2"/>
    <w:rsid w:val="00B17AB3"/>
    <w:rsid w:val="00B205E2"/>
    <w:rsid w:val="00B21286"/>
    <w:rsid w:val="00B216CD"/>
    <w:rsid w:val="00B23E2C"/>
    <w:rsid w:val="00B2679A"/>
    <w:rsid w:val="00B275E7"/>
    <w:rsid w:val="00B27E14"/>
    <w:rsid w:val="00B27F36"/>
    <w:rsid w:val="00B300B5"/>
    <w:rsid w:val="00B30BCA"/>
    <w:rsid w:val="00B30D7D"/>
    <w:rsid w:val="00B312F2"/>
    <w:rsid w:val="00B316BB"/>
    <w:rsid w:val="00B33ED6"/>
    <w:rsid w:val="00B340D4"/>
    <w:rsid w:val="00B3455B"/>
    <w:rsid w:val="00B3489E"/>
    <w:rsid w:val="00B3582E"/>
    <w:rsid w:val="00B368A2"/>
    <w:rsid w:val="00B36BF6"/>
    <w:rsid w:val="00B40532"/>
    <w:rsid w:val="00B428B4"/>
    <w:rsid w:val="00B44748"/>
    <w:rsid w:val="00B461C7"/>
    <w:rsid w:val="00B46498"/>
    <w:rsid w:val="00B46C60"/>
    <w:rsid w:val="00B47169"/>
    <w:rsid w:val="00B50395"/>
    <w:rsid w:val="00B515E5"/>
    <w:rsid w:val="00B5217C"/>
    <w:rsid w:val="00B52217"/>
    <w:rsid w:val="00B531F3"/>
    <w:rsid w:val="00B533E2"/>
    <w:rsid w:val="00B544FA"/>
    <w:rsid w:val="00B55E9F"/>
    <w:rsid w:val="00B56280"/>
    <w:rsid w:val="00B5713D"/>
    <w:rsid w:val="00B572AF"/>
    <w:rsid w:val="00B576EF"/>
    <w:rsid w:val="00B6305B"/>
    <w:rsid w:val="00B633CA"/>
    <w:rsid w:val="00B635FF"/>
    <w:rsid w:val="00B63C5C"/>
    <w:rsid w:val="00B64179"/>
    <w:rsid w:val="00B652EF"/>
    <w:rsid w:val="00B70837"/>
    <w:rsid w:val="00B71400"/>
    <w:rsid w:val="00B71A4B"/>
    <w:rsid w:val="00B720F6"/>
    <w:rsid w:val="00B741D9"/>
    <w:rsid w:val="00B758F5"/>
    <w:rsid w:val="00B76C5D"/>
    <w:rsid w:val="00B76CC1"/>
    <w:rsid w:val="00B774F6"/>
    <w:rsid w:val="00B80401"/>
    <w:rsid w:val="00B80521"/>
    <w:rsid w:val="00B8074F"/>
    <w:rsid w:val="00B813B0"/>
    <w:rsid w:val="00B85C4C"/>
    <w:rsid w:val="00B87720"/>
    <w:rsid w:val="00B90041"/>
    <w:rsid w:val="00B90849"/>
    <w:rsid w:val="00B91587"/>
    <w:rsid w:val="00B91F86"/>
    <w:rsid w:val="00B929D6"/>
    <w:rsid w:val="00B93793"/>
    <w:rsid w:val="00B9402C"/>
    <w:rsid w:val="00B941C4"/>
    <w:rsid w:val="00B94D9A"/>
    <w:rsid w:val="00B94EA1"/>
    <w:rsid w:val="00B97CE2"/>
    <w:rsid w:val="00BA1B44"/>
    <w:rsid w:val="00BA20DC"/>
    <w:rsid w:val="00BA2402"/>
    <w:rsid w:val="00BA3232"/>
    <w:rsid w:val="00BA49D9"/>
    <w:rsid w:val="00BA590C"/>
    <w:rsid w:val="00BA76D2"/>
    <w:rsid w:val="00BB1AB9"/>
    <w:rsid w:val="00BB3044"/>
    <w:rsid w:val="00BB391D"/>
    <w:rsid w:val="00BB457A"/>
    <w:rsid w:val="00BB4918"/>
    <w:rsid w:val="00BB53C0"/>
    <w:rsid w:val="00BB71D2"/>
    <w:rsid w:val="00BB72AD"/>
    <w:rsid w:val="00BB73C5"/>
    <w:rsid w:val="00BB77BB"/>
    <w:rsid w:val="00BB7C6C"/>
    <w:rsid w:val="00BC0A93"/>
    <w:rsid w:val="00BC348C"/>
    <w:rsid w:val="00BC35A4"/>
    <w:rsid w:val="00BC456A"/>
    <w:rsid w:val="00BC6F0A"/>
    <w:rsid w:val="00BC6FFB"/>
    <w:rsid w:val="00BC732B"/>
    <w:rsid w:val="00BC7D15"/>
    <w:rsid w:val="00BD0F06"/>
    <w:rsid w:val="00BD1054"/>
    <w:rsid w:val="00BD333D"/>
    <w:rsid w:val="00BD462E"/>
    <w:rsid w:val="00BD4FFA"/>
    <w:rsid w:val="00BD59D1"/>
    <w:rsid w:val="00BD670B"/>
    <w:rsid w:val="00BD7806"/>
    <w:rsid w:val="00BE0CC1"/>
    <w:rsid w:val="00BE16EA"/>
    <w:rsid w:val="00BE1F9B"/>
    <w:rsid w:val="00BE21CC"/>
    <w:rsid w:val="00BE2E24"/>
    <w:rsid w:val="00BE2F42"/>
    <w:rsid w:val="00BE3713"/>
    <w:rsid w:val="00BE3B4A"/>
    <w:rsid w:val="00BE4AC6"/>
    <w:rsid w:val="00BE576D"/>
    <w:rsid w:val="00BE597E"/>
    <w:rsid w:val="00BE5C7A"/>
    <w:rsid w:val="00BE5E5C"/>
    <w:rsid w:val="00BE6191"/>
    <w:rsid w:val="00BE6CB8"/>
    <w:rsid w:val="00BE7320"/>
    <w:rsid w:val="00BE74A7"/>
    <w:rsid w:val="00BF0E6A"/>
    <w:rsid w:val="00BF7479"/>
    <w:rsid w:val="00C01BAE"/>
    <w:rsid w:val="00C01F0F"/>
    <w:rsid w:val="00C030F4"/>
    <w:rsid w:val="00C03E90"/>
    <w:rsid w:val="00C0465B"/>
    <w:rsid w:val="00C0526A"/>
    <w:rsid w:val="00C05531"/>
    <w:rsid w:val="00C0582A"/>
    <w:rsid w:val="00C07731"/>
    <w:rsid w:val="00C120C2"/>
    <w:rsid w:val="00C124C4"/>
    <w:rsid w:val="00C12A59"/>
    <w:rsid w:val="00C1323E"/>
    <w:rsid w:val="00C13672"/>
    <w:rsid w:val="00C1420D"/>
    <w:rsid w:val="00C1445E"/>
    <w:rsid w:val="00C1624E"/>
    <w:rsid w:val="00C168B0"/>
    <w:rsid w:val="00C168B2"/>
    <w:rsid w:val="00C172D9"/>
    <w:rsid w:val="00C174F0"/>
    <w:rsid w:val="00C217B6"/>
    <w:rsid w:val="00C24C44"/>
    <w:rsid w:val="00C25D10"/>
    <w:rsid w:val="00C260EF"/>
    <w:rsid w:val="00C263DC"/>
    <w:rsid w:val="00C26702"/>
    <w:rsid w:val="00C26DF6"/>
    <w:rsid w:val="00C27948"/>
    <w:rsid w:val="00C316DB"/>
    <w:rsid w:val="00C330C7"/>
    <w:rsid w:val="00C33350"/>
    <w:rsid w:val="00C33555"/>
    <w:rsid w:val="00C335B6"/>
    <w:rsid w:val="00C34E96"/>
    <w:rsid w:val="00C34FE1"/>
    <w:rsid w:val="00C3595C"/>
    <w:rsid w:val="00C41BCF"/>
    <w:rsid w:val="00C42A11"/>
    <w:rsid w:val="00C4327E"/>
    <w:rsid w:val="00C43819"/>
    <w:rsid w:val="00C43860"/>
    <w:rsid w:val="00C43FDC"/>
    <w:rsid w:val="00C44252"/>
    <w:rsid w:val="00C44551"/>
    <w:rsid w:val="00C45258"/>
    <w:rsid w:val="00C462A9"/>
    <w:rsid w:val="00C5038E"/>
    <w:rsid w:val="00C511C6"/>
    <w:rsid w:val="00C51D71"/>
    <w:rsid w:val="00C51FF4"/>
    <w:rsid w:val="00C529EA"/>
    <w:rsid w:val="00C53F50"/>
    <w:rsid w:val="00C55C83"/>
    <w:rsid w:val="00C561C6"/>
    <w:rsid w:val="00C6111B"/>
    <w:rsid w:val="00C612E8"/>
    <w:rsid w:val="00C621A2"/>
    <w:rsid w:val="00C63049"/>
    <w:rsid w:val="00C63892"/>
    <w:rsid w:val="00C65BEA"/>
    <w:rsid w:val="00C67785"/>
    <w:rsid w:val="00C67F25"/>
    <w:rsid w:val="00C70208"/>
    <w:rsid w:val="00C71B6F"/>
    <w:rsid w:val="00C75C95"/>
    <w:rsid w:val="00C80F81"/>
    <w:rsid w:val="00C818B8"/>
    <w:rsid w:val="00C81CB3"/>
    <w:rsid w:val="00C81E19"/>
    <w:rsid w:val="00C83082"/>
    <w:rsid w:val="00C84A74"/>
    <w:rsid w:val="00C854A2"/>
    <w:rsid w:val="00C85500"/>
    <w:rsid w:val="00C865E1"/>
    <w:rsid w:val="00C868E6"/>
    <w:rsid w:val="00C86A7E"/>
    <w:rsid w:val="00C86BF4"/>
    <w:rsid w:val="00C87366"/>
    <w:rsid w:val="00C90A6D"/>
    <w:rsid w:val="00C91FC8"/>
    <w:rsid w:val="00C9307D"/>
    <w:rsid w:val="00C930A2"/>
    <w:rsid w:val="00C94A7C"/>
    <w:rsid w:val="00C95FED"/>
    <w:rsid w:val="00C96873"/>
    <w:rsid w:val="00C97B6B"/>
    <w:rsid w:val="00CA0A46"/>
    <w:rsid w:val="00CA0C8C"/>
    <w:rsid w:val="00CA0E4E"/>
    <w:rsid w:val="00CA6552"/>
    <w:rsid w:val="00CA7E01"/>
    <w:rsid w:val="00CB095F"/>
    <w:rsid w:val="00CB28B3"/>
    <w:rsid w:val="00CB358C"/>
    <w:rsid w:val="00CB3A09"/>
    <w:rsid w:val="00CB437E"/>
    <w:rsid w:val="00CB4715"/>
    <w:rsid w:val="00CB5763"/>
    <w:rsid w:val="00CB6254"/>
    <w:rsid w:val="00CC0A34"/>
    <w:rsid w:val="00CC1227"/>
    <w:rsid w:val="00CC1293"/>
    <w:rsid w:val="00CC1A9D"/>
    <w:rsid w:val="00CC433C"/>
    <w:rsid w:val="00CC4FE6"/>
    <w:rsid w:val="00CC5377"/>
    <w:rsid w:val="00CC567E"/>
    <w:rsid w:val="00CC5914"/>
    <w:rsid w:val="00CC5F02"/>
    <w:rsid w:val="00CC6217"/>
    <w:rsid w:val="00CC69E0"/>
    <w:rsid w:val="00CC6B23"/>
    <w:rsid w:val="00CC75DE"/>
    <w:rsid w:val="00CC79E3"/>
    <w:rsid w:val="00CC7BFF"/>
    <w:rsid w:val="00CD01AB"/>
    <w:rsid w:val="00CD0213"/>
    <w:rsid w:val="00CD05CD"/>
    <w:rsid w:val="00CD42A5"/>
    <w:rsid w:val="00CD5A8A"/>
    <w:rsid w:val="00CD60AC"/>
    <w:rsid w:val="00CD6E63"/>
    <w:rsid w:val="00CE00D4"/>
    <w:rsid w:val="00CE061A"/>
    <w:rsid w:val="00CE16BE"/>
    <w:rsid w:val="00CE3E0D"/>
    <w:rsid w:val="00CE63B0"/>
    <w:rsid w:val="00CE6814"/>
    <w:rsid w:val="00CE694A"/>
    <w:rsid w:val="00CE6A49"/>
    <w:rsid w:val="00CE6D60"/>
    <w:rsid w:val="00CE78B5"/>
    <w:rsid w:val="00CF0350"/>
    <w:rsid w:val="00CF0513"/>
    <w:rsid w:val="00CF255F"/>
    <w:rsid w:val="00CF3245"/>
    <w:rsid w:val="00CF32E2"/>
    <w:rsid w:val="00CF3ACC"/>
    <w:rsid w:val="00CF5672"/>
    <w:rsid w:val="00CF5870"/>
    <w:rsid w:val="00CF69BC"/>
    <w:rsid w:val="00CF7C9D"/>
    <w:rsid w:val="00D02F57"/>
    <w:rsid w:val="00D0320E"/>
    <w:rsid w:val="00D032FA"/>
    <w:rsid w:val="00D034C7"/>
    <w:rsid w:val="00D035A8"/>
    <w:rsid w:val="00D03A59"/>
    <w:rsid w:val="00D05386"/>
    <w:rsid w:val="00D05A56"/>
    <w:rsid w:val="00D07F6F"/>
    <w:rsid w:val="00D103CB"/>
    <w:rsid w:val="00D10F50"/>
    <w:rsid w:val="00D1252A"/>
    <w:rsid w:val="00D127E9"/>
    <w:rsid w:val="00D13B29"/>
    <w:rsid w:val="00D13BEB"/>
    <w:rsid w:val="00D13D4B"/>
    <w:rsid w:val="00D14107"/>
    <w:rsid w:val="00D153A2"/>
    <w:rsid w:val="00D15760"/>
    <w:rsid w:val="00D16F68"/>
    <w:rsid w:val="00D17660"/>
    <w:rsid w:val="00D20918"/>
    <w:rsid w:val="00D22615"/>
    <w:rsid w:val="00D237B9"/>
    <w:rsid w:val="00D2385D"/>
    <w:rsid w:val="00D23934"/>
    <w:rsid w:val="00D24E2F"/>
    <w:rsid w:val="00D261E4"/>
    <w:rsid w:val="00D26A03"/>
    <w:rsid w:val="00D26E21"/>
    <w:rsid w:val="00D27A51"/>
    <w:rsid w:val="00D305B4"/>
    <w:rsid w:val="00D311BD"/>
    <w:rsid w:val="00D31BAD"/>
    <w:rsid w:val="00D3263A"/>
    <w:rsid w:val="00D33CF7"/>
    <w:rsid w:val="00D35C43"/>
    <w:rsid w:val="00D35CED"/>
    <w:rsid w:val="00D35DA9"/>
    <w:rsid w:val="00D35F34"/>
    <w:rsid w:val="00D36C4F"/>
    <w:rsid w:val="00D3755C"/>
    <w:rsid w:val="00D376F8"/>
    <w:rsid w:val="00D4104B"/>
    <w:rsid w:val="00D42DAF"/>
    <w:rsid w:val="00D4322B"/>
    <w:rsid w:val="00D4464F"/>
    <w:rsid w:val="00D475A8"/>
    <w:rsid w:val="00D51986"/>
    <w:rsid w:val="00D53571"/>
    <w:rsid w:val="00D54BE5"/>
    <w:rsid w:val="00D603B1"/>
    <w:rsid w:val="00D6051C"/>
    <w:rsid w:val="00D617AD"/>
    <w:rsid w:val="00D633AD"/>
    <w:rsid w:val="00D63A52"/>
    <w:rsid w:val="00D658A0"/>
    <w:rsid w:val="00D658A4"/>
    <w:rsid w:val="00D67036"/>
    <w:rsid w:val="00D70915"/>
    <w:rsid w:val="00D70A88"/>
    <w:rsid w:val="00D7173B"/>
    <w:rsid w:val="00D71BAA"/>
    <w:rsid w:val="00D72A35"/>
    <w:rsid w:val="00D72D51"/>
    <w:rsid w:val="00D73C2D"/>
    <w:rsid w:val="00D7428C"/>
    <w:rsid w:val="00D74C86"/>
    <w:rsid w:val="00D756FE"/>
    <w:rsid w:val="00D757B8"/>
    <w:rsid w:val="00D807BA"/>
    <w:rsid w:val="00D81001"/>
    <w:rsid w:val="00D81F20"/>
    <w:rsid w:val="00D83195"/>
    <w:rsid w:val="00D85524"/>
    <w:rsid w:val="00D90E48"/>
    <w:rsid w:val="00D9157F"/>
    <w:rsid w:val="00D91B04"/>
    <w:rsid w:val="00D92897"/>
    <w:rsid w:val="00D92BC0"/>
    <w:rsid w:val="00D92E0B"/>
    <w:rsid w:val="00D9442D"/>
    <w:rsid w:val="00D944E8"/>
    <w:rsid w:val="00D95A34"/>
    <w:rsid w:val="00DA0581"/>
    <w:rsid w:val="00DA0EE4"/>
    <w:rsid w:val="00DA27ED"/>
    <w:rsid w:val="00DA3B31"/>
    <w:rsid w:val="00DA44E7"/>
    <w:rsid w:val="00DA45A4"/>
    <w:rsid w:val="00DA4FED"/>
    <w:rsid w:val="00DA5A99"/>
    <w:rsid w:val="00DA5CF1"/>
    <w:rsid w:val="00DA6DF0"/>
    <w:rsid w:val="00DA7103"/>
    <w:rsid w:val="00DB0090"/>
    <w:rsid w:val="00DB0126"/>
    <w:rsid w:val="00DB6925"/>
    <w:rsid w:val="00DB7D88"/>
    <w:rsid w:val="00DC2981"/>
    <w:rsid w:val="00DC3269"/>
    <w:rsid w:val="00DC3B62"/>
    <w:rsid w:val="00DC3D25"/>
    <w:rsid w:val="00DC43E4"/>
    <w:rsid w:val="00DC446A"/>
    <w:rsid w:val="00DC4BD3"/>
    <w:rsid w:val="00DC5253"/>
    <w:rsid w:val="00DC77DF"/>
    <w:rsid w:val="00DD0696"/>
    <w:rsid w:val="00DD145C"/>
    <w:rsid w:val="00DD27A6"/>
    <w:rsid w:val="00DD60F1"/>
    <w:rsid w:val="00DD724B"/>
    <w:rsid w:val="00DE33FC"/>
    <w:rsid w:val="00DE486F"/>
    <w:rsid w:val="00DE5192"/>
    <w:rsid w:val="00DE576D"/>
    <w:rsid w:val="00DF05E8"/>
    <w:rsid w:val="00DF0AFF"/>
    <w:rsid w:val="00DF1CC4"/>
    <w:rsid w:val="00DF3439"/>
    <w:rsid w:val="00DF3A64"/>
    <w:rsid w:val="00DF441A"/>
    <w:rsid w:val="00DF492F"/>
    <w:rsid w:val="00DF622C"/>
    <w:rsid w:val="00DF72FB"/>
    <w:rsid w:val="00DF7A53"/>
    <w:rsid w:val="00DF7E04"/>
    <w:rsid w:val="00E01174"/>
    <w:rsid w:val="00E01EE0"/>
    <w:rsid w:val="00E0216A"/>
    <w:rsid w:val="00E0297D"/>
    <w:rsid w:val="00E03AAC"/>
    <w:rsid w:val="00E05C26"/>
    <w:rsid w:val="00E076EA"/>
    <w:rsid w:val="00E12852"/>
    <w:rsid w:val="00E12BAF"/>
    <w:rsid w:val="00E16C61"/>
    <w:rsid w:val="00E17A90"/>
    <w:rsid w:val="00E209F6"/>
    <w:rsid w:val="00E20F51"/>
    <w:rsid w:val="00E21712"/>
    <w:rsid w:val="00E21C8C"/>
    <w:rsid w:val="00E2227D"/>
    <w:rsid w:val="00E22A85"/>
    <w:rsid w:val="00E23EBD"/>
    <w:rsid w:val="00E24909"/>
    <w:rsid w:val="00E24A01"/>
    <w:rsid w:val="00E25172"/>
    <w:rsid w:val="00E26A08"/>
    <w:rsid w:val="00E273CB"/>
    <w:rsid w:val="00E30C37"/>
    <w:rsid w:val="00E31086"/>
    <w:rsid w:val="00E318DB"/>
    <w:rsid w:val="00E31B87"/>
    <w:rsid w:val="00E3220D"/>
    <w:rsid w:val="00E32683"/>
    <w:rsid w:val="00E33827"/>
    <w:rsid w:val="00E34AA2"/>
    <w:rsid w:val="00E35CE1"/>
    <w:rsid w:val="00E365DC"/>
    <w:rsid w:val="00E37C78"/>
    <w:rsid w:val="00E40028"/>
    <w:rsid w:val="00E40E44"/>
    <w:rsid w:val="00E415F8"/>
    <w:rsid w:val="00E4207A"/>
    <w:rsid w:val="00E43C3A"/>
    <w:rsid w:val="00E4406D"/>
    <w:rsid w:val="00E455E4"/>
    <w:rsid w:val="00E46258"/>
    <w:rsid w:val="00E4633A"/>
    <w:rsid w:val="00E47635"/>
    <w:rsid w:val="00E47DF9"/>
    <w:rsid w:val="00E5048C"/>
    <w:rsid w:val="00E51F3F"/>
    <w:rsid w:val="00E52269"/>
    <w:rsid w:val="00E53613"/>
    <w:rsid w:val="00E56244"/>
    <w:rsid w:val="00E56783"/>
    <w:rsid w:val="00E567BA"/>
    <w:rsid w:val="00E63897"/>
    <w:rsid w:val="00E65FEF"/>
    <w:rsid w:val="00E66102"/>
    <w:rsid w:val="00E6714E"/>
    <w:rsid w:val="00E67B84"/>
    <w:rsid w:val="00E71A95"/>
    <w:rsid w:val="00E71B9D"/>
    <w:rsid w:val="00E72CA5"/>
    <w:rsid w:val="00E74F75"/>
    <w:rsid w:val="00E75331"/>
    <w:rsid w:val="00E7789E"/>
    <w:rsid w:val="00E822F7"/>
    <w:rsid w:val="00E852E5"/>
    <w:rsid w:val="00E86B58"/>
    <w:rsid w:val="00E86C2F"/>
    <w:rsid w:val="00E875AA"/>
    <w:rsid w:val="00E90665"/>
    <w:rsid w:val="00E90B93"/>
    <w:rsid w:val="00E91AB9"/>
    <w:rsid w:val="00E944F0"/>
    <w:rsid w:val="00E9455D"/>
    <w:rsid w:val="00E94A2C"/>
    <w:rsid w:val="00E94A52"/>
    <w:rsid w:val="00E94C19"/>
    <w:rsid w:val="00EA0436"/>
    <w:rsid w:val="00EA16DB"/>
    <w:rsid w:val="00EA3048"/>
    <w:rsid w:val="00EA322F"/>
    <w:rsid w:val="00EA3CFD"/>
    <w:rsid w:val="00EB1028"/>
    <w:rsid w:val="00EB3C4B"/>
    <w:rsid w:val="00EB557E"/>
    <w:rsid w:val="00EB6143"/>
    <w:rsid w:val="00EB627F"/>
    <w:rsid w:val="00EB68B8"/>
    <w:rsid w:val="00EB77D6"/>
    <w:rsid w:val="00EB7996"/>
    <w:rsid w:val="00EB7F5C"/>
    <w:rsid w:val="00EC0215"/>
    <w:rsid w:val="00EC065F"/>
    <w:rsid w:val="00EC1D0C"/>
    <w:rsid w:val="00EC1DDA"/>
    <w:rsid w:val="00EC20B8"/>
    <w:rsid w:val="00EC38E8"/>
    <w:rsid w:val="00EC3938"/>
    <w:rsid w:val="00EC39AB"/>
    <w:rsid w:val="00EC3F3E"/>
    <w:rsid w:val="00EC4016"/>
    <w:rsid w:val="00EC5116"/>
    <w:rsid w:val="00EC51EB"/>
    <w:rsid w:val="00EC68EE"/>
    <w:rsid w:val="00EC6D50"/>
    <w:rsid w:val="00EC73F5"/>
    <w:rsid w:val="00ED1E75"/>
    <w:rsid w:val="00ED1FB3"/>
    <w:rsid w:val="00ED294C"/>
    <w:rsid w:val="00ED3F2D"/>
    <w:rsid w:val="00ED417E"/>
    <w:rsid w:val="00ED57D1"/>
    <w:rsid w:val="00ED5A04"/>
    <w:rsid w:val="00ED5B97"/>
    <w:rsid w:val="00ED5E91"/>
    <w:rsid w:val="00ED642E"/>
    <w:rsid w:val="00ED690F"/>
    <w:rsid w:val="00ED7838"/>
    <w:rsid w:val="00EE244F"/>
    <w:rsid w:val="00EE34D2"/>
    <w:rsid w:val="00EE4A04"/>
    <w:rsid w:val="00EE61B3"/>
    <w:rsid w:val="00EE6374"/>
    <w:rsid w:val="00EE70EA"/>
    <w:rsid w:val="00EF0B77"/>
    <w:rsid w:val="00EF1B22"/>
    <w:rsid w:val="00EF36E0"/>
    <w:rsid w:val="00EF47B3"/>
    <w:rsid w:val="00EF5F65"/>
    <w:rsid w:val="00EF61FD"/>
    <w:rsid w:val="00EF6AF8"/>
    <w:rsid w:val="00EF7A22"/>
    <w:rsid w:val="00F0041A"/>
    <w:rsid w:val="00F0073F"/>
    <w:rsid w:val="00F015BE"/>
    <w:rsid w:val="00F04A35"/>
    <w:rsid w:val="00F04C0D"/>
    <w:rsid w:val="00F071F7"/>
    <w:rsid w:val="00F103FA"/>
    <w:rsid w:val="00F15E74"/>
    <w:rsid w:val="00F16259"/>
    <w:rsid w:val="00F17A81"/>
    <w:rsid w:val="00F17EAE"/>
    <w:rsid w:val="00F21562"/>
    <w:rsid w:val="00F216BD"/>
    <w:rsid w:val="00F21802"/>
    <w:rsid w:val="00F223C7"/>
    <w:rsid w:val="00F23165"/>
    <w:rsid w:val="00F2447C"/>
    <w:rsid w:val="00F24A1E"/>
    <w:rsid w:val="00F24FCA"/>
    <w:rsid w:val="00F3282A"/>
    <w:rsid w:val="00F33A8F"/>
    <w:rsid w:val="00F33E8E"/>
    <w:rsid w:val="00F351CB"/>
    <w:rsid w:val="00F35C1F"/>
    <w:rsid w:val="00F37C07"/>
    <w:rsid w:val="00F400D2"/>
    <w:rsid w:val="00F40FC0"/>
    <w:rsid w:val="00F42A65"/>
    <w:rsid w:val="00F4406F"/>
    <w:rsid w:val="00F456A2"/>
    <w:rsid w:val="00F5052C"/>
    <w:rsid w:val="00F50729"/>
    <w:rsid w:val="00F52B0A"/>
    <w:rsid w:val="00F54F6F"/>
    <w:rsid w:val="00F54FDF"/>
    <w:rsid w:val="00F56669"/>
    <w:rsid w:val="00F6087A"/>
    <w:rsid w:val="00F62A1D"/>
    <w:rsid w:val="00F64D35"/>
    <w:rsid w:val="00F66CB4"/>
    <w:rsid w:val="00F67D7B"/>
    <w:rsid w:val="00F7058C"/>
    <w:rsid w:val="00F706E4"/>
    <w:rsid w:val="00F722B7"/>
    <w:rsid w:val="00F727AD"/>
    <w:rsid w:val="00F74100"/>
    <w:rsid w:val="00F74428"/>
    <w:rsid w:val="00F74B42"/>
    <w:rsid w:val="00F76749"/>
    <w:rsid w:val="00F81A2D"/>
    <w:rsid w:val="00F81E39"/>
    <w:rsid w:val="00F827E9"/>
    <w:rsid w:val="00F82C2D"/>
    <w:rsid w:val="00F8368E"/>
    <w:rsid w:val="00F83C5D"/>
    <w:rsid w:val="00F870E2"/>
    <w:rsid w:val="00F8752F"/>
    <w:rsid w:val="00F87626"/>
    <w:rsid w:val="00F9068F"/>
    <w:rsid w:val="00F91631"/>
    <w:rsid w:val="00F939A3"/>
    <w:rsid w:val="00F96B56"/>
    <w:rsid w:val="00F96E9F"/>
    <w:rsid w:val="00F974E8"/>
    <w:rsid w:val="00F97EE0"/>
    <w:rsid w:val="00FA0A18"/>
    <w:rsid w:val="00FA13DF"/>
    <w:rsid w:val="00FA19BD"/>
    <w:rsid w:val="00FA4AA2"/>
    <w:rsid w:val="00FA6CA3"/>
    <w:rsid w:val="00FA6E9F"/>
    <w:rsid w:val="00FB0329"/>
    <w:rsid w:val="00FB14B9"/>
    <w:rsid w:val="00FB30E1"/>
    <w:rsid w:val="00FB405B"/>
    <w:rsid w:val="00FB47AA"/>
    <w:rsid w:val="00FB5228"/>
    <w:rsid w:val="00FC09EC"/>
    <w:rsid w:val="00FC0B83"/>
    <w:rsid w:val="00FC176A"/>
    <w:rsid w:val="00FC3F78"/>
    <w:rsid w:val="00FC43DD"/>
    <w:rsid w:val="00FC4F62"/>
    <w:rsid w:val="00FC5DEA"/>
    <w:rsid w:val="00FC6558"/>
    <w:rsid w:val="00FD043E"/>
    <w:rsid w:val="00FD0EF0"/>
    <w:rsid w:val="00FD27AE"/>
    <w:rsid w:val="00FD2D44"/>
    <w:rsid w:val="00FD35CA"/>
    <w:rsid w:val="00FD3FC5"/>
    <w:rsid w:val="00FD44A7"/>
    <w:rsid w:val="00FD7F87"/>
    <w:rsid w:val="00FE0D8D"/>
    <w:rsid w:val="00FE1569"/>
    <w:rsid w:val="00FE1914"/>
    <w:rsid w:val="00FE1C70"/>
    <w:rsid w:val="00FE39C6"/>
    <w:rsid w:val="00FE5099"/>
    <w:rsid w:val="00FE562B"/>
    <w:rsid w:val="00FE72D9"/>
    <w:rsid w:val="00FE7653"/>
    <w:rsid w:val="00FE796D"/>
    <w:rsid w:val="00FE7ECD"/>
    <w:rsid w:val="00FF2917"/>
    <w:rsid w:val="00FF4778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8505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B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C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212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12A7B"/>
    <w:rPr>
      <w:rFonts w:cs="Times New Roman"/>
    </w:rPr>
  </w:style>
  <w:style w:type="paragraph" w:styleId="a6">
    <w:name w:val="Normal (Web)"/>
    <w:basedOn w:val="a"/>
    <w:rsid w:val="00823CDB"/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rsid w:val="009A351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9A351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qFormat/>
    <w:rsid w:val="00770D1B"/>
    <w:rPr>
      <w:rFonts w:eastAsia="Times New Roman"/>
      <w:sz w:val="22"/>
      <w:szCs w:val="22"/>
    </w:rPr>
  </w:style>
  <w:style w:type="paragraph" w:customStyle="1" w:styleId="ConsPlusNormal">
    <w:name w:val="ConsPlusNormal"/>
    <w:rsid w:val="003F5D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rsid w:val="00D756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756FE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56F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755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75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755C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053"/>
    <w:rPr>
      <w:rFonts w:ascii="Times New Roman CYR" w:eastAsiaTheme="minorEastAsia" w:hAnsi="Times New Roman CYR" w:cstheme="minorBidi"/>
      <w:sz w:val="24"/>
      <w:szCs w:val="24"/>
    </w:rPr>
  </w:style>
  <w:style w:type="character" w:customStyle="1" w:styleId="FontStyle18">
    <w:name w:val="Font Style18"/>
    <w:uiPriority w:val="99"/>
    <w:rsid w:val="001C2C44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locked/>
    <w:rsid w:val="00780C31"/>
    <w:rPr>
      <w:b/>
      <w:bCs/>
    </w:rPr>
  </w:style>
  <w:style w:type="character" w:customStyle="1" w:styleId="21">
    <w:name w:val="Основной текст (2)_"/>
    <w:link w:val="22"/>
    <w:uiPriority w:val="99"/>
    <w:rsid w:val="00BE21C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21CC"/>
    <w:pPr>
      <w:widowControl w:val="0"/>
      <w:shd w:val="clear" w:color="auto" w:fill="FFFFFF"/>
      <w:spacing w:before="720" w:after="0" w:line="240" w:lineRule="atLeast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7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2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6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F6F0-3EE8-4C2A-91A3-91C2B0D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8</Pages>
  <Words>2715</Words>
  <Characters>19420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 DCT</Company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Ю. Долакова</dc:creator>
  <cp:keywords/>
  <dc:description/>
  <cp:lastModifiedBy>Ермоленко Екатерина Сергеевна</cp:lastModifiedBy>
  <cp:revision>607</cp:revision>
  <cp:lastPrinted>2017-05-02T14:18:00Z</cp:lastPrinted>
  <dcterms:created xsi:type="dcterms:W3CDTF">2014-10-02T13:12:00Z</dcterms:created>
  <dcterms:modified xsi:type="dcterms:W3CDTF">2018-01-19T08:20:00Z</dcterms:modified>
</cp:coreProperties>
</file>