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59" w:rsidRDefault="003C4459">
      <w:pPr>
        <w:pStyle w:val="ConsPlusNormal"/>
        <w:outlineLvl w:val="0"/>
      </w:pPr>
      <w:r>
        <w:t>Зарегистрировано в Минюсте России 19 июня 2018 г. N 51383</w:t>
      </w:r>
    </w:p>
    <w:p w:rsidR="003C4459" w:rsidRDefault="003C44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4459" w:rsidRDefault="003C4459">
      <w:pPr>
        <w:pStyle w:val="ConsPlusNormal"/>
        <w:jc w:val="both"/>
      </w:pPr>
    </w:p>
    <w:p w:rsidR="003C4459" w:rsidRDefault="003C4459">
      <w:pPr>
        <w:pStyle w:val="ConsPlusTitle"/>
        <w:jc w:val="center"/>
      </w:pPr>
      <w:r>
        <w:t>ФЕДЕРАЛЬНАЯ АНТИМОНОПОЛЬНАЯ СЛУЖБА</w:t>
      </w:r>
    </w:p>
    <w:p w:rsidR="003C4459" w:rsidRDefault="003C4459">
      <w:pPr>
        <w:pStyle w:val="ConsPlusTitle"/>
        <w:jc w:val="both"/>
      </w:pPr>
    </w:p>
    <w:p w:rsidR="003C4459" w:rsidRDefault="003C4459">
      <w:pPr>
        <w:pStyle w:val="ConsPlusTitle"/>
        <w:jc w:val="center"/>
      </w:pPr>
      <w:r>
        <w:t>ПРИКАЗ</w:t>
      </w:r>
    </w:p>
    <w:p w:rsidR="003C4459" w:rsidRDefault="003C4459">
      <w:pPr>
        <w:pStyle w:val="ConsPlusTitle"/>
        <w:jc w:val="center"/>
      </w:pPr>
      <w:r>
        <w:t>от 11 мая 2018 г. N 609/18</w:t>
      </w:r>
    </w:p>
    <w:p w:rsidR="003C4459" w:rsidRDefault="003C4459">
      <w:pPr>
        <w:pStyle w:val="ConsPlusTitle"/>
        <w:jc w:val="both"/>
      </w:pPr>
    </w:p>
    <w:p w:rsidR="003C4459" w:rsidRDefault="003C4459">
      <w:pPr>
        <w:pStyle w:val="ConsPlusTitle"/>
        <w:jc w:val="center"/>
      </w:pPr>
      <w:r>
        <w:t>ОБ УТВЕРЖДЕНИИ ОПТОВЫХ ЦЕН</w:t>
      </w:r>
    </w:p>
    <w:p w:rsidR="003C4459" w:rsidRDefault="003C4459">
      <w:pPr>
        <w:pStyle w:val="ConsPlusTitle"/>
        <w:jc w:val="center"/>
      </w:pPr>
      <w:r>
        <w:t>НА ГАЗ, ДОБЫВАЕМЫЙ ПАО "ГАЗПРОМ" И ЕГО АФФИЛИРОВАННЫМИ</w:t>
      </w:r>
    </w:p>
    <w:p w:rsidR="003C4459" w:rsidRDefault="003C4459">
      <w:pPr>
        <w:pStyle w:val="ConsPlusTitle"/>
        <w:jc w:val="center"/>
      </w:pPr>
      <w:r>
        <w:t>ЛИЦАМИ, ПРЕДНАЗНАЧЕННЫЙ ДЛЯ ПОСЛЕДУЮЩЕЙ</w:t>
      </w:r>
    </w:p>
    <w:p w:rsidR="003C4459" w:rsidRDefault="003C4459">
      <w:pPr>
        <w:pStyle w:val="ConsPlusTitle"/>
        <w:jc w:val="center"/>
      </w:pPr>
      <w:r>
        <w:t>РЕАЛИЗАЦИИ НАСЕЛЕНИЮ</w:t>
      </w:r>
    </w:p>
    <w:p w:rsidR="003C4459" w:rsidRDefault="003C4459">
      <w:pPr>
        <w:pStyle w:val="ConsPlusNormal"/>
        <w:jc w:val="both"/>
      </w:pPr>
    </w:p>
    <w:p w:rsidR="003C4459" w:rsidRDefault="003C4459">
      <w:pPr>
        <w:pStyle w:val="ConsPlusNormal"/>
        <w:ind w:firstLine="540"/>
        <w:jc w:val="both"/>
      </w:pPr>
      <w:r>
        <w:t xml:space="preserve">На основании </w:t>
      </w:r>
      <w:hyperlink r:id="rId4" w:history="1">
        <w:r>
          <w:rPr>
            <w:color w:val="0000FF"/>
          </w:rPr>
          <w:t>подпункта 5.3.21.17</w:t>
        </w:r>
      </w:hyperlink>
      <w:r>
        <w:t xml:space="preserve"> Положения о Федеральной антимонопольной службе, утвержденного постановлением Правительства Российской Федерации от 30 июня 2004 года N 331 (Собрание законодательства Российской Федерации, 2004, N 31, ст. 3259; 2006, N 45, ст. 4706; N 49 (2 ч.), ст. 5223; 2007, N 7, ст. 903; 2008, N 13, ст. 1316; N 44, ст. 5089; N 46, ст. 5337; 2009, N 3, ст. 378; N 39, ст. 4613; 2010, N 9, ст. 960, N 25, ст. 3181; N 26, ст. 3350; 2011, N 14, ст. 1935; N 18, ст. 2645; N 44, ст. 6269; 2012, N 27, ст. 3741; N 39, ст. 5283; N 52, ст. 7518; 2013, N 35, ст. 4514; N 36, ст. 4578; N 45, ст. 5822; 2014, N 35, ст. 4774; 2015, N 1 (часть II), ст. 279; N 10, ст. 1543; N 37, ст. 5153; N 44, ст. 6133, N 49, ст. 6994; 2016, N 1 (часть II), ст. 239; N 28, ст. 4741; N 38, ст. 5564; N 43, ст. 6030; 2018, N 5; ст. 772; N 9, ст. 1399), а также в соответствии с </w:t>
      </w:r>
      <w:hyperlink r:id="rId5" w:history="1">
        <w:r>
          <w:rPr>
            <w:color w:val="0000FF"/>
          </w:rPr>
          <w:t>пунктом 4</w:t>
        </w:r>
      </w:hyperlink>
      <w:r>
        <w:t xml:space="preserve"> Основных положений формирования и государственного регулирования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Федерации, утвержденных постановлением Правительства Российской Федерации от 29 декабря 2000 года N 1021 (Собрание законодательства Российской Федерации, 2001, N 2, ст. 175; 2002, N 21, ст. 2001; 2006, N 50, ст. 5354; 2007, N 23, ст. 2798; 2008, N 50, ст. 5971; 2009, N 5, ст. 618; N 30, ст. 3842; 2010, N 49, ст. 6520; 2011, N 8, ст. 1109; N 35, ст. 5078; N 48, ст. 6943; 2012, N 6, ст. 682; N 17, ст. 1997; 2013, N 47, ст. 6104; 2014, N 2 (часть 1), ст. 137; N 18 (часть 4), ст. 2185; N 26 (часть 2), ст. 3566; N 43, ст. 5909; N 50, ст. 7094; 2015, N 37, ст. 5153; 2016, N 22, ст. 3211; 2018, N 1 (часть 2), ст. 390; N 6, ст. 897), приказываю:</w:t>
      </w:r>
    </w:p>
    <w:p w:rsidR="003C4459" w:rsidRDefault="003C4459">
      <w:pPr>
        <w:pStyle w:val="ConsPlusNormal"/>
        <w:spacing w:before="220"/>
        <w:ind w:firstLine="540"/>
        <w:jc w:val="both"/>
      </w:pPr>
      <w:r>
        <w:t xml:space="preserve">1. Утвердить с 1 июля 2018 года оптовые </w:t>
      </w:r>
      <w:hyperlink w:anchor="P32" w:history="1">
        <w:r>
          <w:rPr>
            <w:color w:val="0000FF"/>
          </w:rPr>
          <w:t>цены</w:t>
        </w:r>
      </w:hyperlink>
      <w:r>
        <w:t xml:space="preserve"> на газ, добываемый ПАО "Газпром" и его аффилированными лицами, предназначенный для последующей реализации населению, в соответствии с приложением к настоящему приказу.</w:t>
      </w:r>
    </w:p>
    <w:p w:rsidR="003C4459" w:rsidRDefault="003C4459">
      <w:pPr>
        <w:pStyle w:val="ConsPlusNormal"/>
        <w:spacing w:before="220"/>
        <w:ind w:firstLine="540"/>
        <w:jc w:val="both"/>
      </w:pPr>
      <w:r>
        <w:t xml:space="preserve">2. Оптовые </w:t>
      </w:r>
      <w:hyperlink w:anchor="P32" w:history="1">
        <w:r>
          <w:rPr>
            <w:color w:val="0000FF"/>
          </w:rPr>
          <w:t>цены</w:t>
        </w:r>
      </w:hyperlink>
      <w:r>
        <w:t xml:space="preserve"> на газ, утвержденные настоящим приказом, учитываются при формировании розничных цен на газ, реализуемый населению.</w:t>
      </w:r>
    </w:p>
    <w:p w:rsidR="003C4459" w:rsidRDefault="003C4459">
      <w:pPr>
        <w:pStyle w:val="ConsPlusNormal"/>
        <w:spacing w:before="220"/>
        <w:ind w:firstLine="540"/>
        <w:jc w:val="both"/>
      </w:pPr>
      <w:r>
        <w:t xml:space="preserve">3. Признать утратившим силу с 1 июля 2018 года </w:t>
      </w:r>
      <w:hyperlink r:id="rId6" w:history="1">
        <w:r>
          <w:rPr>
            <w:color w:val="0000FF"/>
          </w:rPr>
          <w:t>приказ</w:t>
        </w:r>
      </w:hyperlink>
      <w:r>
        <w:t xml:space="preserve"> ФАС России от 26 декабря 2016 года N 1870/16 "Об утверждении оптовых цен на газ, добываемый ПАО "Газпром" и его аффилированными лицами, предназначенный для последующей реализации населению" (зарегистрирован Минюстом России 19 января 2017 года, регистрационный N 45299).</w:t>
      </w:r>
    </w:p>
    <w:p w:rsidR="003C4459" w:rsidRDefault="003C4459">
      <w:pPr>
        <w:pStyle w:val="ConsPlusNormal"/>
        <w:spacing w:before="220"/>
        <w:ind w:firstLine="540"/>
        <w:jc w:val="both"/>
      </w:pPr>
      <w:r>
        <w:t xml:space="preserve">4. Контроль исполнения настоящего приказа возложить на заместителя руководителя ФАС России А.Н. </w:t>
      </w:r>
      <w:proofErr w:type="spellStart"/>
      <w:r>
        <w:t>Голомолзина</w:t>
      </w:r>
      <w:proofErr w:type="spellEnd"/>
      <w:r>
        <w:t>.</w:t>
      </w:r>
    </w:p>
    <w:p w:rsidR="003C4459" w:rsidRDefault="003C4459">
      <w:pPr>
        <w:pStyle w:val="ConsPlusNormal"/>
        <w:jc w:val="both"/>
      </w:pPr>
    </w:p>
    <w:p w:rsidR="003C4459" w:rsidRDefault="003C4459">
      <w:pPr>
        <w:pStyle w:val="ConsPlusNormal"/>
        <w:jc w:val="right"/>
      </w:pPr>
      <w:r>
        <w:t>Руководитель</w:t>
      </w:r>
    </w:p>
    <w:p w:rsidR="003C4459" w:rsidRDefault="003C4459">
      <w:pPr>
        <w:pStyle w:val="ConsPlusNormal"/>
        <w:jc w:val="right"/>
      </w:pPr>
      <w:r>
        <w:t>И.Ю.АРТЕМЬЕВ</w:t>
      </w:r>
    </w:p>
    <w:p w:rsidR="003C4459" w:rsidRDefault="003C4459">
      <w:pPr>
        <w:pStyle w:val="ConsPlusNormal"/>
        <w:jc w:val="both"/>
      </w:pPr>
    </w:p>
    <w:p w:rsidR="003C4459" w:rsidRDefault="003C4459">
      <w:pPr>
        <w:pStyle w:val="ConsPlusNormal"/>
        <w:jc w:val="both"/>
      </w:pPr>
    </w:p>
    <w:p w:rsidR="003C4459" w:rsidRDefault="003C4459">
      <w:pPr>
        <w:pStyle w:val="ConsPlusNormal"/>
        <w:jc w:val="both"/>
      </w:pPr>
    </w:p>
    <w:p w:rsidR="003C4459" w:rsidRDefault="003C4459">
      <w:pPr>
        <w:pStyle w:val="ConsPlusNormal"/>
        <w:jc w:val="both"/>
      </w:pPr>
    </w:p>
    <w:p w:rsidR="003C4459" w:rsidRDefault="003C4459">
      <w:pPr>
        <w:pStyle w:val="ConsPlusNormal"/>
        <w:jc w:val="both"/>
      </w:pPr>
    </w:p>
    <w:p w:rsidR="003C4459" w:rsidRDefault="003C4459">
      <w:pPr>
        <w:pStyle w:val="ConsPlusNormal"/>
        <w:jc w:val="both"/>
      </w:pPr>
    </w:p>
    <w:p w:rsidR="003C4459" w:rsidRDefault="003C4459">
      <w:pPr>
        <w:pStyle w:val="ConsPlusNormal"/>
        <w:jc w:val="right"/>
        <w:outlineLvl w:val="0"/>
      </w:pPr>
      <w:r>
        <w:lastRenderedPageBreak/>
        <w:t>Приложение</w:t>
      </w:r>
    </w:p>
    <w:p w:rsidR="003C4459" w:rsidRDefault="003C4459">
      <w:pPr>
        <w:pStyle w:val="ConsPlusNormal"/>
        <w:jc w:val="right"/>
      </w:pPr>
      <w:r>
        <w:t>к приказу Федеральной</w:t>
      </w:r>
    </w:p>
    <w:p w:rsidR="003C4459" w:rsidRDefault="003C4459">
      <w:pPr>
        <w:pStyle w:val="ConsPlusNormal"/>
        <w:jc w:val="right"/>
      </w:pPr>
      <w:r>
        <w:t>антимонопольной службы</w:t>
      </w:r>
    </w:p>
    <w:p w:rsidR="003C4459" w:rsidRDefault="003C4459">
      <w:pPr>
        <w:pStyle w:val="ConsPlusNormal"/>
        <w:jc w:val="right"/>
      </w:pPr>
      <w:r>
        <w:t>от 11.05.2018 N 609/18</w:t>
      </w:r>
    </w:p>
    <w:p w:rsidR="003C4459" w:rsidRDefault="003C4459">
      <w:pPr>
        <w:pStyle w:val="ConsPlusNormal"/>
        <w:jc w:val="both"/>
      </w:pPr>
    </w:p>
    <w:p w:rsidR="003C4459" w:rsidRDefault="003C4459">
      <w:pPr>
        <w:pStyle w:val="ConsPlusTitle"/>
        <w:jc w:val="center"/>
      </w:pPr>
      <w:bookmarkStart w:id="0" w:name="P32"/>
      <w:bookmarkEnd w:id="0"/>
      <w:r>
        <w:t>ОПТОВЫЕ ЦЕНЫ</w:t>
      </w:r>
    </w:p>
    <w:p w:rsidR="003C4459" w:rsidRDefault="003C4459">
      <w:pPr>
        <w:pStyle w:val="ConsPlusTitle"/>
        <w:jc w:val="center"/>
      </w:pPr>
      <w:r>
        <w:t>НА ГАЗ, ДОБЫВАЕМЫЙ ПАО "ГАЗПРОМ" И ЕГО АФФИЛИРОВАННЫМИ</w:t>
      </w:r>
    </w:p>
    <w:p w:rsidR="003C4459" w:rsidRDefault="003C4459">
      <w:pPr>
        <w:pStyle w:val="ConsPlusTitle"/>
        <w:jc w:val="center"/>
      </w:pPr>
      <w:r>
        <w:t>ЛИЦАМИ, ПРЕДНАЗНАЧЕННЫЙ ДЛЯ ПОСЛЕДУЮЩЕЙ</w:t>
      </w:r>
    </w:p>
    <w:p w:rsidR="003C4459" w:rsidRDefault="003C4459">
      <w:pPr>
        <w:pStyle w:val="ConsPlusTitle"/>
        <w:jc w:val="center"/>
      </w:pPr>
      <w:r>
        <w:t>РЕАЛИЗАЦИИ НАСЕЛЕНИЮ</w:t>
      </w:r>
    </w:p>
    <w:p w:rsidR="003C4459" w:rsidRDefault="003C4459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231"/>
      </w:tblGrid>
      <w:tr w:rsidR="003C4459">
        <w:tc>
          <w:tcPr>
            <w:tcW w:w="5839" w:type="dxa"/>
            <w:vMerge w:val="restart"/>
          </w:tcPr>
          <w:p w:rsidR="003C4459" w:rsidRDefault="003C4459">
            <w:pPr>
              <w:pStyle w:val="ConsPlusNormal"/>
              <w:jc w:val="center"/>
            </w:pPr>
            <w:r>
              <w:t>Субъекты Российской Федерации</w:t>
            </w:r>
          </w:p>
        </w:tc>
        <w:tc>
          <w:tcPr>
            <w:tcW w:w="3231" w:type="dxa"/>
          </w:tcPr>
          <w:p w:rsidR="003C4459" w:rsidRDefault="003C4459">
            <w:pPr>
              <w:pStyle w:val="ConsPlusNormal"/>
              <w:jc w:val="center"/>
            </w:pPr>
            <w:r>
              <w:t>Оптовые цены на газ, руб./1000 м</w:t>
            </w:r>
            <w:r>
              <w:rPr>
                <w:vertAlign w:val="superscript"/>
              </w:rPr>
              <w:t>3</w:t>
            </w:r>
            <w:r>
              <w:t xml:space="preserve"> (без НДС) </w:t>
            </w:r>
            <w:hyperlink w:anchor="P304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C4459">
        <w:tc>
          <w:tcPr>
            <w:tcW w:w="5839" w:type="dxa"/>
            <w:vMerge/>
          </w:tcPr>
          <w:p w:rsidR="003C4459" w:rsidRDefault="003C4459"/>
        </w:tc>
        <w:tc>
          <w:tcPr>
            <w:tcW w:w="3231" w:type="dxa"/>
          </w:tcPr>
          <w:p w:rsidR="003C4459" w:rsidRDefault="003C4459">
            <w:pPr>
              <w:pStyle w:val="ConsPlusNormal"/>
              <w:jc w:val="center"/>
            </w:pPr>
            <w:r>
              <w:t>с 1 июля 2018 года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1 пояс</w:t>
            </w:r>
          </w:p>
        </w:tc>
        <w:tc>
          <w:tcPr>
            <w:tcW w:w="3231" w:type="dxa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3569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2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3601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3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3706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4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Республика Коми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3444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5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Республика Марий-Эл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3601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6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3651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7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3601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8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3551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9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3601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10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 xml:space="preserve">Алтайский край </w:t>
            </w:r>
            <w:hyperlink w:anchor="P30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3754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11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 xml:space="preserve">Архангельская область </w:t>
            </w:r>
            <w:hyperlink w:anchor="P30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3580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lastRenderedPageBreak/>
              <w:t>12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3444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13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3754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14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Брянская область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3754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15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3706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16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3754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17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3651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18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3754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19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3706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20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3744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21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3754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22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3754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23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3601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24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3706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25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3483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26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Курская область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3754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lastRenderedPageBreak/>
              <w:t>27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3706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28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Липецкая область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3706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29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3754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30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3651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31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3706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32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3651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33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Омская область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3524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34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3444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35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3754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36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3651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37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Пермский край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3551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38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Псковская область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3754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39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Рязанская область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3754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40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Самарская область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3651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41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Саратовская область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3706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lastRenderedPageBreak/>
              <w:t>42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Свердловская область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3569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43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Смоленская область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3754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44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Тамбовская область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3706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45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Тверская область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3706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46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Томская область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3569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47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Тульская область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3754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48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Тюменская область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3286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49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Ульяновская область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3651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50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Челябинская область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3601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51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Ярославская область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3651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52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г. Москва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3754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53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г. Санкт-Петербург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3706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54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Ханты-Мансийский автономный округ - Югра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3007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55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Ямало-Ненецкий автономный округ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2573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56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3805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lastRenderedPageBreak/>
              <w:t>Республика Дагестан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3805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3805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3805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3805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3805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3805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3805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3805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Ростовская область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3805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  <w:outlineLvl w:val="1"/>
            </w:pPr>
            <w:r>
              <w:t>Субъекты Российской Федерации, в которых поставка газа конечным потребителям осуществляется в связи с проведением работ по расширению Единой системы газоснабжения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57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Алтайский край (газопровод "Барнаул-Бийск-Горно-Алтайск", участок 87 км - граница Алтайского края)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4678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58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Республика Алтай (газопровод "Барнаул-Бийск-Горно-Алтайск", граница Алтайского края - г. Горно-Алтайск)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4678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59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Архангельская область (газопровод "Нюксеница-Архангельск", участок 147 км - Мирный)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3937</w:t>
            </w: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  <w:jc w:val="center"/>
            </w:pPr>
            <w:r>
              <w:t>60 пояс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</w:pPr>
          </w:p>
        </w:tc>
      </w:tr>
      <w:tr w:rsidR="003C4459">
        <w:tc>
          <w:tcPr>
            <w:tcW w:w="5839" w:type="dxa"/>
          </w:tcPr>
          <w:p w:rsidR="003C4459" w:rsidRDefault="003C4459">
            <w:pPr>
              <w:pStyle w:val="ConsPlusNormal"/>
            </w:pPr>
            <w:r>
              <w:t>Архангельская область (газопровод "Нюксеница-Архангельск", участок Мирный - Архангельск)</w:t>
            </w:r>
          </w:p>
        </w:tc>
        <w:tc>
          <w:tcPr>
            <w:tcW w:w="3231" w:type="dxa"/>
            <w:vAlign w:val="bottom"/>
          </w:tcPr>
          <w:p w:rsidR="003C4459" w:rsidRDefault="003C4459">
            <w:pPr>
              <w:pStyle w:val="ConsPlusNormal"/>
              <w:jc w:val="right"/>
            </w:pPr>
            <w:r>
              <w:t>4250</w:t>
            </w:r>
          </w:p>
        </w:tc>
      </w:tr>
    </w:tbl>
    <w:p w:rsidR="003C4459" w:rsidRDefault="003C4459">
      <w:pPr>
        <w:pStyle w:val="ConsPlusNormal"/>
        <w:jc w:val="both"/>
      </w:pPr>
    </w:p>
    <w:p w:rsidR="003C4459" w:rsidRDefault="003C4459">
      <w:pPr>
        <w:pStyle w:val="ConsPlusNormal"/>
        <w:ind w:firstLine="540"/>
        <w:jc w:val="both"/>
      </w:pPr>
      <w:r>
        <w:t>--------------------------------</w:t>
      </w:r>
    </w:p>
    <w:p w:rsidR="003C4459" w:rsidRDefault="003C4459">
      <w:pPr>
        <w:pStyle w:val="ConsPlusNormal"/>
        <w:spacing w:before="220"/>
        <w:ind w:firstLine="540"/>
        <w:jc w:val="both"/>
      </w:pPr>
      <w:bookmarkStart w:id="1" w:name="P304"/>
      <w:bookmarkEnd w:id="1"/>
      <w:r>
        <w:t>&lt;*&gt; Оптовые цены на газ установлены на выходе из системы магистрального газопроводного транспорта.</w:t>
      </w:r>
    </w:p>
    <w:p w:rsidR="003C4459" w:rsidRDefault="003C4459">
      <w:pPr>
        <w:pStyle w:val="ConsPlusNormal"/>
        <w:spacing w:before="220"/>
        <w:ind w:firstLine="540"/>
        <w:jc w:val="both"/>
      </w:pPr>
      <w:bookmarkStart w:id="2" w:name="P305"/>
      <w:bookmarkEnd w:id="2"/>
      <w:r>
        <w:t>&lt;**&gt; Кроме покупателей газа, поступающего по газопроводу "Барнаул-Бийск-Горно-Алтайск" (участок 87 км - г. Горно-Алтайск).</w:t>
      </w:r>
    </w:p>
    <w:p w:rsidR="003C4459" w:rsidRDefault="003C4459">
      <w:pPr>
        <w:pStyle w:val="ConsPlusNormal"/>
        <w:spacing w:before="220"/>
        <w:ind w:firstLine="540"/>
        <w:jc w:val="both"/>
      </w:pPr>
      <w:bookmarkStart w:id="3" w:name="P306"/>
      <w:bookmarkEnd w:id="3"/>
      <w:r>
        <w:t>&lt;***&gt; Кроме покупателей газа, поступающего по газопроводу "Нюксеница-Архангельск" (участок 147 км - г. Архангельск).</w:t>
      </w:r>
    </w:p>
    <w:p w:rsidR="003C4459" w:rsidRDefault="003C4459">
      <w:pPr>
        <w:pStyle w:val="ConsPlusNormal"/>
        <w:jc w:val="both"/>
      </w:pPr>
    </w:p>
    <w:p w:rsidR="003C4459" w:rsidRDefault="003C4459">
      <w:pPr>
        <w:pStyle w:val="ConsPlusNormal"/>
        <w:jc w:val="both"/>
      </w:pPr>
    </w:p>
    <w:p w:rsidR="003C4459" w:rsidRDefault="003C44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4" w:name="_GoBack"/>
      <w:bookmarkEnd w:id="4"/>
    </w:p>
    <w:sectPr w:rsidR="003C4459" w:rsidSect="00F7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59"/>
    <w:rsid w:val="003C4459"/>
    <w:rsid w:val="00ED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AEE64-A28B-447B-806A-A86AAF0B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4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44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AF85F0B3BBF93B2410A944BCCDFE7396ABFDD6361AE8BE50153CFA5CCAN5I" TargetMode="External"/><Relationship Id="rId5" Type="http://schemas.openxmlformats.org/officeDocument/2006/relationships/hyperlink" Target="consultantplus://offline/ref=39AF85F0B3BBF93B2410A944BCCDFE7396A2F5D63010E8BE50153CFA5CA5F0B91912A8CAC9N8I" TargetMode="External"/><Relationship Id="rId4" Type="http://schemas.openxmlformats.org/officeDocument/2006/relationships/hyperlink" Target="consultantplus://offline/ref=39AF85F0B3BBF93B2410A944BCCDFE7396A3FDD1311BE8BE50153CFA5CA5F0B91912A8C29EEE0838CAN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Жиров Денис Александрович</dc:creator>
  <cp:keywords/>
  <dc:description/>
  <cp:lastModifiedBy>Жиров Денис Александрович</cp:lastModifiedBy>
  <cp:revision>1</cp:revision>
  <dcterms:created xsi:type="dcterms:W3CDTF">2018-09-26T08:13:00Z</dcterms:created>
  <dcterms:modified xsi:type="dcterms:W3CDTF">2018-09-26T08:16:00Z</dcterms:modified>
</cp:coreProperties>
</file>